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8F33" w14:textId="5A6D83E2" w:rsidR="00DD2944" w:rsidRDefault="00490971" w:rsidP="00AD717F">
      <w:pPr>
        <w:ind w:left="-142"/>
      </w:pPr>
      <w:r>
        <w:rPr>
          <w:noProof/>
          <w:sz w:val="16"/>
          <w:szCs w:val="16"/>
          <w:lang w:eastAsia="hr-HR"/>
        </w:rPr>
        <w:drawing>
          <wp:anchor distT="0" distB="0" distL="114300" distR="114300" simplePos="0" relativeHeight="251659264" behindDoc="0" locked="0" layoutInCell="1" allowOverlap="1" wp14:anchorId="3669620C" wp14:editId="1F5A71DC">
            <wp:simplePos x="0" y="0"/>
            <wp:positionH relativeFrom="column">
              <wp:posOffset>-457724</wp:posOffset>
            </wp:positionH>
            <wp:positionV relativeFrom="paragraph">
              <wp:posOffset>590550</wp:posOffset>
            </wp:positionV>
            <wp:extent cx="680609" cy="504825"/>
            <wp:effectExtent l="0" t="0" r="5715" b="0"/>
            <wp:wrapSquare wrapText="bothSides"/>
            <wp:docPr id="2" name="Slika 2" descr="Grb Dulovac PR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 Dulovac PRAV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133" cy="5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920" w:rsidRPr="00217E7A">
        <w:rPr>
          <w:rFonts w:ascii="Arial" w:hAnsi="Arial" w:cs="Arial"/>
          <w:b/>
          <w:noProof/>
          <w:bdr w:val="none" w:sz="0" w:space="0" w:color="auto" w:frame="1"/>
          <w:shd w:val="clear" w:color="auto" w:fill="FFFFFF"/>
          <w:lang w:eastAsia="hr-HR"/>
        </w:rPr>
        <w:drawing>
          <wp:inline distT="0" distB="0" distL="0" distR="0" wp14:anchorId="6AC363E4" wp14:editId="6B73C642">
            <wp:extent cx="942975" cy="582931"/>
            <wp:effectExtent l="0" t="0" r="0" b="762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82" cy="6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94528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REPUBLIKA HRVATSKA</w:t>
      </w:r>
    </w:p>
    <w:p w14:paraId="05CF0120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BJELOVARSKO – BILOGORSKA ŽUPANIJA</w:t>
      </w:r>
    </w:p>
    <w:p w14:paraId="716AEA2F" w14:textId="77777777" w:rsidR="00DD2944" w:rsidRPr="008B4CC4" w:rsidRDefault="00DD2944" w:rsidP="00AD717F">
      <w:pPr>
        <w:suppressAutoHyphens/>
        <w:autoSpaceDN w:val="0"/>
        <w:ind w:left="142"/>
        <w:textAlignment w:val="baseline"/>
        <w:rPr>
          <w:rFonts w:ascii="Arial Narrow" w:eastAsia="Calibri" w:hAnsi="Arial Narrow" w:cs="Tahoma"/>
          <w:b/>
          <w:sz w:val="22"/>
          <w:szCs w:val="22"/>
        </w:rPr>
      </w:pPr>
      <w:r w:rsidRPr="008B4CC4">
        <w:rPr>
          <w:rFonts w:ascii="Arial Narrow" w:eastAsia="Calibri" w:hAnsi="Arial Narrow" w:cs="Tahoma"/>
          <w:b/>
          <w:sz w:val="22"/>
          <w:szCs w:val="22"/>
        </w:rPr>
        <w:t>OPĆINA ĐULOVAC</w:t>
      </w:r>
    </w:p>
    <w:p w14:paraId="2CD01260" w14:textId="77777777" w:rsidR="00DF7606" w:rsidRPr="008B4CC4" w:rsidRDefault="00DF7606" w:rsidP="00DF7606">
      <w:pPr>
        <w:pStyle w:val="Bezproreda"/>
        <w:ind w:left="142"/>
        <w:rPr>
          <w:rFonts w:ascii="Arial Narrow" w:hAnsi="Arial Narrow" w:cs="Tahoma"/>
          <w:b/>
        </w:rPr>
      </w:pPr>
      <w:r w:rsidRPr="008B4CC4">
        <w:rPr>
          <w:rFonts w:ascii="Arial Narrow" w:hAnsi="Arial Narrow" w:cs="Tahoma"/>
          <w:b/>
        </w:rPr>
        <w:t>Općinsko vijeće</w:t>
      </w:r>
    </w:p>
    <w:p w14:paraId="6922EFD3" w14:textId="77777777" w:rsidR="00DF7606" w:rsidRPr="008B4CC4" w:rsidRDefault="00DF7606" w:rsidP="007D4811">
      <w:pPr>
        <w:pStyle w:val="Bezproreda"/>
        <w:rPr>
          <w:rFonts w:ascii="Arial Narrow" w:hAnsi="Arial Narrow" w:cs="Tahoma"/>
          <w:b/>
        </w:rPr>
      </w:pPr>
    </w:p>
    <w:p w14:paraId="44B973C3" w14:textId="6469B427" w:rsidR="008B4CC4" w:rsidRPr="008B4CC4" w:rsidRDefault="00D429FB" w:rsidP="0064197F">
      <w:pPr>
        <w:widowControl w:val="0"/>
        <w:overflowPunct w:val="0"/>
        <w:autoSpaceDE w:val="0"/>
        <w:adjustRightInd w:val="0"/>
        <w:spacing w:after="160" w:line="223" w:lineRule="auto"/>
        <w:ind w:left="142" w:right="280"/>
        <w:jc w:val="both"/>
        <w:rPr>
          <w:rFonts w:ascii="Arial Narrow" w:eastAsiaTheme="minorEastAsia" w:hAnsi="Arial Narrow" w:cs="Tahoma"/>
          <w:sz w:val="22"/>
          <w:szCs w:val="22"/>
          <w:lang w:eastAsia="hr-HR"/>
        </w:rPr>
      </w:pPr>
      <w:r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Na temelju članka 39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. Zakona o proračunu (Narodne Novine broj </w:t>
      </w:r>
      <w:r w:rsidR="008154EB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144/21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), članka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4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1. Statuta Općine Đulovac</w:t>
      </w:r>
      <w:r w:rsidR="002C2797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("Službeni glasnik Općine Đulovac" br. </w:t>
      </w:r>
      <w:r w:rsidR="00AD717F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2/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2021</w:t>
      </w:r>
      <w:r w:rsidR="004C7035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I 8/2022-statutarna odluk</w:t>
      </w:r>
      <w:r w:rsidR="00D30A70">
        <w:rPr>
          <w:rFonts w:ascii="Arial Narrow" w:eastAsiaTheme="minorEastAsia" w:hAnsi="Arial Narrow" w:cs="Tahoma"/>
          <w:sz w:val="22"/>
          <w:szCs w:val="22"/>
          <w:lang w:eastAsia="hr-HR"/>
        </w:rPr>
        <w:t>a</w:t>
      </w:r>
      <w:r w:rsidR="004C7035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o izmjeni i dopuni Statuta Općine Đulovac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), Općinsko vijeće Općine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Đulovac na svojoj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1</w:t>
      </w:r>
      <w:r w:rsidR="004C7035">
        <w:rPr>
          <w:rFonts w:ascii="Arial Narrow" w:eastAsiaTheme="minorEastAsia" w:hAnsi="Arial Narrow" w:cs="Tahoma"/>
          <w:sz w:val="22"/>
          <w:szCs w:val="22"/>
          <w:lang w:eastAsia="hr-HR"/>
        </w:rPr>
        <w:t>9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. sjednici VII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I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. S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aziva održanoj </w:t>
      </w:r>
      <w:r w:rsidR="00104206">
        <w:rPr>
          <w:rFonts w:ascii="Arial Narrow" w:eastAsiaTheme="minorEastAsia" w:hAnsi="Arial Narrow" w:cs="Tahoma"/>
          <w:sz w:val="22"/>
          <w:szCs w:val="22"/>
          <w:lang w:eastAsia="hr-HR"/>
        </w:rPr>
        <w:t>16.</w:t>
      </w:r>
      <w:r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prosinca</w:t>
      </w:r>
      <w:r w:rsidR="002C2797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 20</w:t>
      </w:r>
      <w:r w:rsidR="00324DF9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>2</w:t>
      </w:r>
      <w:r w:rsidR="004C7035">
        <w:rPr>
          <w:rFonts w:ascii="Arial Narrow" w:eastAsiaTheme="minorEastAsia" w:hAnsi="Arial Narrow" w:cs="Tahoma"/>
          <w:sz w:val="22"/>
          <w:szCs w:val="22"/>
          <w:lang w:eastAsia="hr-HR"/>
        </w:rPr>
        <w:t>3</w:t>
      </w:r>
      <w:r w:rsidR="00DF7606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. </w:t>
      </w:r>
      <w:r w:rsidR="00DD2944" w:rsidRPr="008B4CC4">
        <w:rPr>
          <w:rFonts w:ascii="Arial Narrow" w:eastAsiaTheme="minorEastAsia" w:hAnsi="Arial Narrow" w:cs="Tahoma"/>
          <w:sz w:val="22"/>
          <w:szCs w:val="22"/>
          <w:lang w:eastAsia="hr-HR"/>
        </w:rPr>
        <w:t xml:space="preserve">donosi </w:t>
      </w:r>
    </w:p>
    <w:p w14:paraId="20A1A579" w14:textId="6EF36656" w:rsidR="00D429FB" w:rsidRPr="008B4CC4" w:rsidRDefault="00D429FB" w:rsidP="007D4811">
      <w:pPr>
        <w:jc w:val="center"/>
        <w:rPr>
          <w:rFonts w:ascii="Arial Narrow" w:eastAsia="Calibri" w:hAnsi="Arial Narrow" w:cs="Tahoma"/>
          <w:b/>
          <w:sz w:val="28"/>
          <w:szCs w:val="28"/>
        </w:rPr>
      </w:pPr>
      <w:r w:rsidRPr="008B4CC4">
        <w:rPr>
          <w:rFonts w:ascii="Arial Narrow" w:eastAsia="Calibri" w:hAnsi="Arial Narrow" w:cs="Tahoma"/>
          <w:b/>
          <w:sz w:val="28"/>
          <w:szCs w:val="28"/>
        </w:rPr>
        <w:t>PRORAČUN OPĆINE ĐULOVAC ZA 202</w:t>
      </w:r>
      <w:r w:rsidR="004C7035">
        <w:rPr>
          <w:rFonts w:ascii="Arial Narrow" w:eastAsia="Calibri" w:hAnsi="Arial Narrow" w:cs="Tahoma"/>
          <w:b/>
          <w:sz w:val="28"/>
          <w:szCs w:val="28"/>
        </w:rPr>
        <w:t>4</w:t>
      </w:r>
      <w:r w:rsidRPr="008B4CC4">
        <w:rPr>
          <w:rFonts w:ascii="Arial Narrow" w:eastAsia="Calibri" w:hAnsi="Arial Narrow" w:cs="Tahoma"/>
          <w:b/>
          <w:sz w:val="28"/>
          <w:szCs w:val="28"/>
        </w:rPr>
        <w:t>. GODINU I PROJEKCIJE ZA 202</w:t>
      </w:r>
      <w:r w:rsidR="004C7035">
        <w:rPr>
          <w:rFonts w:ascii="Arial Narrow" w:eastAsia="Calibri" w:hAnsi="Arial Narrow" w:cs="Tahoma"/>
          <w:b/>
          <w:sz w:val="28"/>
          <w:szCs w:val="28"/>
        </w:rPr>
        <w:t>5</w:t>
      </w:r>
      <w:r w:rsidRPr="008B4CC4">
        <w:rPr>
          <w:rFonts w:ascii="Arial Narrow" w:eastAsia="Calibri" w:hAnsi="Arial Narrow" w:cs="Tahoma"/>
          <w:b/>
          <w:sz w:val="28"/>
          <w:szCs w:val="28"/>
        </w:rPr>
        <w:t>. I 202</w:t>
      </w:r>
      <w:r w:rsidR="004C7035">
        <w:rPr>
          <w:rFonts w:ascii="Arial Narrow" w:eastAsia="Calibri" w:hAnsi="Arial Narrow" w:cs="Tahoma"/>
          <w:b/>
          <w:sz w:val="28"/>
          <w:szCs w:val="28"/>
        </w:rPr>
        <w:t>6</w:t>
      </w:r>
      <w:r w:rsidRPr="008B4CC4">
        <w:rPr>
          <w:rFonts w:ascii="Arial Narrow" w:eastAsia="Calibri" w:hAnsi="Arial Narrow" w:cs="Tahoma"/>
          <w:b/>
          <w:sz w:val="28"/>
          <w:szCs w:val="28"/>
        </w:rPr>
        <w:t>. GODINU</w:t>
      </w:r>
    </w:p>
    <w:p w14:paraId="36827584" w14:textId="77777777" w:rsidR="00565432" w:rsidRPr="008B4CC4" w:rsidRDefault="00565432" w:rsidP="007D4811">
      <w:pPr>
        <w:jc w:val="center"/>
        <w:rPr>
          <w:rFonts w:ascii="Arial Narrow" w:eastAsia="Calibri" w:hAnsi="Arial Narrow" w:cs="Tahoma"/>
          <w:b/>
          <w:sz w:val="22"/>
          <w:szCs w:val="22"/>
        </w:rPr>
      </w:pPr>
    </w:p>
    <w:p w14:paraId="578DA68E" w14:textId="63DBEBAC" w:rsidR="00DD2944" w:rsidRPr="008B4CC4" w:rsidRDefault="00DD2944" w:rsidP="00661E3F">
      <w:pPr>
        <w:widowControl w:val="0"/>
        <w:autoSpaceDE w:val="0"/>
        <w:adjustRightInd w:val="0"/>
        <w:spacing w:after="160" w:line="259" w:lineRule="auto"/>
        <w:ind w:left="142"/>
        <w:jc w:val="center"/>
        <w:rPr>
          <w:rFonts w:ascii="Arial Narrow" w:eastAsiaTheme="minorEastAsia" w:hAnsi="Arial Narrow" w:cs="Tahoma"/>
          <w:sz w:val="22"/>
          <w:szCs w:val="22"/>
          <w:lang w:eastAsia="hr-HR"/>
        </w:rPr>
      </w:pPr>
      <w:r w:rsidRPr="008B4CC4">
        <w:rPr>
          <w:rFonts w:ascii="Arial Narrow" w:eastAsiaTheme="minorEastAsia" w:hAnsi="Arial Narrow" w:cs="Tahoma"/>
          <w:b/>
          <w:bCs/>
          <w:sz w:val="22"/>
          <w:szCs w:val="22"/>
          <w:lang w:eastAsia="hr-HR"/>
        </w:rPr>
        <w:t>I. OPĆI DIO</w:t>
      </w:r>
    </w:p>
    <w:p w14:paraId="41B44715" w14:textId="3D1040F7" w:rsidR="006662CB" w:rsidRPr="008B4CC4" w:rsidRDefault="00DD2944" w:rsidP="00D429FB">
      <w:pPr>
        <w:jc w:val="center"/>
        <w:rPr>
          <w:rFonts w:ascii="Arial Narrow" w:eastAsiaTheme="minorEastAsia" w:hAnsi="Arial Narrow" w:cs="Tahoma"/>
          <w:b/>
          <w:sz w:val="22"/>
          <w:szCs w:val="22"/>
        </w:rPr>
      </w:pPr>
      <w:r w:rsidRPr="008B4CC4">
        <w:rPr>
          <w:rFonts w:ascii="Arial Narrow" w:eastAsiaTheme="minorEastAsia" w:hAnsi="Arial Narrow" w:cs="Tahoma"/>
          <w:b/>
          <w:sz w:val="22"/>
          <w:szCs w:val="22"/>
        </w:rPr>
        <w:t>Članak 1.</w:t>
      </w:r>
    </w:p>
    <w:p w14:paraId="075E05C6" w14:textId="1944B96A" w:rsidR="00D429FB" w:rsidRPr="00565432" w:rsidRDefault="00D429FB" w:rsidP="007D4811">
      <w:pPr>
        <w:jc w:val="both"/>
        <w:rPr>
          <w:rFonts w:ascii="Tahoma" w:hAnsi="Tahoma" w:cs="Tahoma"/>
          <w:sz w:val="20"/>
          <w:szCs w:val="20"/>
        </w:rPr>
      </w:pPr>
      <w:r w:rsidRPr="008B4CC4">
        <w:rPr>
          <w:rFonts w:ascii="Arial Narrow" w:hAnsi="Arial Narrow" w:cs="Tahoma"/>
          <w:sz w:val="22"/>
          <w:szCs w:val="22"/>
        </w:rPr>
        <w:t>Proračun Općine Đulovac za 202</w:t>
      </w:r>
      <w:r w:rsidR="00CB39D3">
        <w:rPr>
          <w:rFonts w:ascii="Arial Narrow" w:hAnsi="Arial Narrow" w:cs="Tahoma"/>
          <w:sz w:val="22"/>
          <w:szCs w:val="22"/>
        </w:rPr>
        <w:t>4</w:t>
      </w:r>
      <w:r w:rsidRPr="008B4CC4">
        <w:rPr>
          <w:rFonts w:ascii="Arial Narrow" w:hAnsi="Arial Narrow" w:cs="Tahoma"/>
          <w:sz w:val="22"/>
          <w:szCs w:val="22"/>
        </w:rPr>
        <w:t>. godinu sastoji se od sažetka Računa prihoda i rashoda i Računa financiranja kako slijedi</w:t>
      </w:r>
      <w:r w:rsidRPr="00565432">
        <w:rPr>
          <w:rFonts w:ascii="Tahoma" w:hAnsi="Tahoma" w:cs="Tahoma"/>
          <w:sz w:val="20"/>
          <w:szCs w:val="20"/>
        </w:rPr>
        <w:t>:</w:t>
      </w:r>
    </w:p>
    <w:p w14:paraId="13B3BBD2" w14:textId="77777777" w:rsidR="00B9755A" w:rsidRPr="00B9755A" w:rsidRDefault="00B9755A" w:rsidP="00B9755A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RAČUN PRIHODA I RASHODA</w:t>
      </w:r>
    </w:p>
    <w:p w14:paraId="71391897" w14:textId="77777777" w:rsidR="00B9755A" w:rsidRPr="00B9755A" w:rsidRDefault="00B9755A" w:rsidP="00B9755A">
      <w:pPr>
        <w:widowControl w:val="0"/>
        <w:tabs>
          <w:tab w:val="left" w:pos="90"/>
          <w:tab w:val="right" w:pos="11678"/>
          <w:tab w:val="right" w:pos="13492"/>
          <w:tab w:val="right" w:pos="15306"/>
        </w:tabs>
        <w:autoSpaceDE w:val="0"/>
        <w:autoSpaceDN w:val="0"/>
        <w:adjustRightInd w:val="0"/>
        <w:spacing w:before="3"/>
        <w:rPr>
          <w:rFonts w:ascii="Tahoma" w:hAnsi="Tahoma" w:cs="Tahoma"/>
          <w:color w:val="000000"/>
          <w:sz w:val="16"/>
          <w:szCs w:val="16"/>
        </w:rPr>
      </w:pPr>
      <w:r w:rsidRPr="00B9755A">
        <w:rPr>
          <w:rFonts w:ascii="Tahoma" w:hAnsi="Tahoma" w:cs="Tahoma"/>
          <w:color w:val="000000"/>
          <w:sz w:val="16"/>
          <w:szCs w:val="16"/>
        </w:rPr>
        <w:t>Prihodi poslovanja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3.495.623,00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3.123.241,00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2.713.241,00</w:t>
      </w:r>
    </w:p>
    <w:p w14:paraId="367146A0" w14:textId="77777777" w:rsidR="00B9755A" w:rsidRPr="00B9755A" w:rsidRDefault="00B9755A" w:rsidP="00B9755A">
      <w:pPr>
        <w:widowControl w:val="0"/>
        <w:tabs>
          <w:tab w:val="left" w:pos="90"/>
          <w:tab w:val="right" w:pos="11678"/>
          <w:tab w:val="right" w:pos="13492"/>
          <w:tab w:val="right" w:pos="15306"/>
        </w:tabs>
        <w:autoSpaceDE w:val="0"/>
        <w:autoSpaceDN w:val="0"/>
        <w:adjustRightInd w:val="0"/>
        <w:spacing w:before="85"/>
        <w:rPr>
          <w:rFonts w:ascii="Tahoma" w:hAnsi="Tahoma" w:cs="Tahoma"/>
          <w:color w:val="000000"/>
          <w:sz w:val="16"/>
          <w:szCs w:val="16"/>
        </w:rPr>
      </w:pPr>
      <w:r w:rsidRPr="00B9755A">
        <w:rPr>
          <w:rFonts w:ascii="Tahoma" w:hAnsi="Tahoma" w:cs="Tahoma"/>
          <w:color w:val="000000"/>
          <w:sz w:val="16"/>
          <w:szCs w:val="16"/>
        </w:rPr>
        <w:t>Prihodi od prodaje nefinancijske imovine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5.000,00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5.000,00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5.000,00</w:t>
      </w:r>
    </w:p>
    <w:p w14:paraId="32AF4603" w14:textId="77777777" w:rsidR="00B9755A" w:rsidRPr="00B9755A" w:rsidRDefault="00B9755A" w:rsidP="009441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right" w:pos="9864"/>
          <w:tab w:val="right" w:pos="11678"/>
          <w:tab w:val="right" w:pos="13492"/>
          <w:tab w:val="right" w:pos="15306"/>
        </w:tabs>
        <w:autoSpaceDE w:val="0"/>
        <w:autoSpaceDN w:val="0"/>
        <w:adjustRightInd w:val="0"/>
        <w:spacing w:before="80"/>
        <w:rPr>
          <w:rFonts w:ascii="Tahoma" w:hAnsi="Tahoma" w:cs="Tahoma"/>
          <w:b/>
          <w:bCs/>
          <w:color w:val="000000"/>
          <w:sz w:val="16"/>
          <w:szCs w:val="16"/>
        </w:rPr>
      </w:pP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UKUPNO PRIHODA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3.500.623,00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3.128.241,00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2.718.241,00</w:t>
      </w:r>
    </w:p>
    <w:p w14:paraId="091DAB6C" w14:textId="77777777" w:rsidR="00B9755A" w:rsidRPr="00B9755A" w:rsidRDefault="00B9755A" w:rsidP="00B9755A">
      <w:pPr>
        <w:widowControl w:val="0"/>
        <w:tabs>
          <w:tab w:val="left" w:pos="90"/>
          <w:tab w:val="right" w:pos="11678"/>
          <w:tab w:val="right" w:pos="13492"/>
          <w:tab w:val="right" w:pos="15306"/>
        </w:tabs>
        <w:autoSpaceDE w:val="0"/>
        <w:autoSpaceDN w:val="0"/>
        <w:adjustRightInd w:val="0"/>
        <w:spacing w:before="137"/>
        <w:rPr>
          <w:rFonts w:ascii="Tahoma" w:hAnsi="Tahoma" w:cs="Tahoma"/>
          <w:color w:val="000000"/>
          <w:sz w:val="16"/>
          <w:szCs w:val="16"/>
        </w:rPr>
      </w:pPr>
      <w:r w:rsidRPr="00B9755A">
        <w:rPr>
          <w:rFonts w:ascii="Tahoma" w:hAnsi="Tahoma" w:cs="Tahoma"/>
          <w:color w:val="000000"/>
          <w:sz w:val="16"/>
          <w:szCs w:val="16"/>
        </w:rPr>
        <w:t>Rashodi poslovanja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1.447.247,00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1.431.501,00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1.422.001,00</w:t>
      </w:r>
    </w:p>
    <w:p w14:paraId="524608E7" w14:textId="77777777" w:rsidR="00B9755A" w:rsidRPr="00B9755A" w:rsidRDefault="00B9755A" w:rsidP="00B9755A">
      <w:pPr>
        <w:widowControl w:val="0"/>
        <w:tabs>
          <w:tab w:val="left" w:pos="90"/>
          <w:tab w:val="right" w:pos="11678"/>
          <w:tab w:val="right" w:pos="13492"/>
          <w:tab w:val="right" w:pos="15306"/>
        </w:tabs>
        <w:autoSpaceDE w:val="0"/>
        <w:autoSpaceDN w:val="0"/>
        <w:adjustRightInd w:val="0"/>
        <w:spacing w:before="86"/>
        <w:rPr>
          <w:rFonts w:ascii="Tahoma" w:hAnsi="Tahoma" w:cs="Tahoma"/>
          <w:color w:val="000000"/>
          <w:sz w:val="16"/>
          <w:szCs w:val="16"/>
        </w:rPr>
      </w:pPr>
      <w:r w:rsidRPr="00B9755A">
        <w:rPr>
          <w:rFonts w:ascii="Tahoma" w:hAnsi="Tahoma" w:cs="Tahoma"/>
          <w:color w:val="000000"/>
          <w:sz w:val="16"/>
          <w:szCs w:val="16"/>
        </w:rPr>
        <w:t>Rashodi za nabavu nefinancijske imovine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2.002.866,00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1.696.740,00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1.296.240,00</w:t>
      </w:r>
    </w:p>
    <w:p w14:paraId="63D0685F" w14:textId="77777777" w:rsidR="00B9755A" w:rsidRPr="00B9755A" w:rsidRDefault="00B9755A" w:rsidP="009441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right" w:pos="9864"/>
          <w:tab w:val="right" w:pos="11678"/>
          <w:tab w:val="right" w:pos="13492"/>
          <w:tab w:val="right" w:pos="15306"/>
        </w:tabs>
        <w:autoSpaceDE w:val="0"/>
        <w:autoSpaceDN w:val="0"/>
        <w:adjustRightInd w:val="0"/>
        <w:spacing w:before="82"/>
        <w:rPr>
          <w:rFonts w:ascii="Tahoma" w:hAnsi="Tahoma" w:cs="Tahoma"/>
          <w:b/>
          <w:bCs/>
          <w:color w:val="000000"/>
          <w:sz w:val="16"/>
          <w:szCs w:val="16"/>
        </w:rPr>
      </w:pP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UKUPNO RASHODA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3.450.113,00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3.128.241,00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2.718.241,00</w:t>
      </w:r>
    </w:p>
    <w:p w14:paraId="4D40F847" w14:textId="77777777" w:rsidR="00B9755A" w:rsidRPr="00B9755A" w:rsidRDefault="00B9755A" w:rsidP="00B9755A">
      <w:pPr>
        <w:widowControl w:val="0"/>
        <w:tabs>
          <w:tab w:val="right" w:pos="9864"/>
          <w:tab w:val="right" w:pos="11678"/>
          <w:tab w:val="right" w:pos="13492"/>
          <w:tab w:val="right" w:pos="15306"/>
        </w:tabs>
        <w:autoSpaceDE w:val="0"/>
        <w:autoSpaceDN w:val="0"/>
        <w:adjustRightInd w:val="0"/>
        <w:spacing w:before="134"/>
        <w:rPr>
          <w:rFonts w:ascii="Tahoma" w:hAnsi="Tahoma" w:cs="Tahoma"/>
          <w:b/>
          <w:bCs/>
          <w:color w:val="000000"/>
          <w:sz w:val="16"/>
          <w:szCs w:val="16"/>
        </w:rPr>
      </w:pPr>
      <w:r w:rsidRPr="00B9755A">
        <w:rPr>
          <w:rFonts w:ascii="Arial" w:hAnsi="Arial" w:cs="Arial"/>
          <w:sz w:val="16"/>
          <w:szCs w:val="16"/>
        </w:rPr>
        <w:tab/>
      </w:r>
      <w:r w:rsidRPr="0094415D">
        <w:rPr>
          <w:rFonts w:ascii="Tahoma" w:hAnsi="Tahoma" w:cs="Tahoma"/>
          <w:b/>
          <w:bCs/>
          <w:color w:val="000000"/>
          <w:sz w:val="16"/>
          <w:szCs w:val="16"/>
          <w:bdr w:val="single" w:sz="4" w:space="0" w:color="auto"/>
          <w:shd w:val="clear" w:color="auto" w:fill="B4C6E7" w:themeFill="accent1" w:themeFillTint="66"/>
        </w:rPr>
        <w:t>RAZLIKA VIŠAK/MANJAK</w:t>
      </w:r>
      <w:r w:rsidRPr="0094415D">
        <w:rPr>
          <w:rFonts w:ascii="Arial" w:hAnsi="Arial" w:cs="Arial"/>
          <w:sz w:val="16"/>
          <w:szCs w:val="16"/>
          <w:bdr w:val="single" w:sz="4" w:space="0" w:color="auto"/>
          <w:shd w:val="clear" w:color="auto" w:fill="B4C6E7" w:themeFill="accent1" w:themeFillTint="66"/>
        </w:rPr>
        <w:tab/>
      </w:r>
      <w:r w:rsidRPr="0094415D">
        <w:rPr>
          <w:rFonts w:ascii="Tahoma" w:hAnsi="Tahoma" w:cs="Tahoma"/>
          <w:b/>
          <w:bCs/>
          <w:color w:val="000000"/>
          <w:sz w:val="16"/>
          <w:szCs w:val="16"/>
          <w:bdr w:val="single" w:sz="4" w:space="0" w:color="auto"/>
          <w:shd w:val="clear" w:color="auto" w:fill="B4C6E7" w:themeFill="accent1" w:themeFillTint="66"/>
        </w:rPr>
        <w:t>50.510,00</w:t>
      </w:r>
      <w:r w:rsidRPr="0094415D">
        <w:rPr>
          <w:rFonts w:ascii="Arial" w:hAnsi="Arial" w:cs="Arial"/>
          <w:sz w:val="16"/>
          <w:szCs w:val="16"/>
          <w:bdr w:val="single" w:sz="4" w:space="0" w:color="auto"/>
          <w:shd w:val="clear" w:color="auto" w:fill="B4C6E7" w:themeFill="accent1" w:themeFillTint="66"/>
        </w:rPr>
        <w:tab/>
      </w:r>
      <w:r w:rsidRPr="0094415D">
        <w:rPr>
          <w:rFonts w:ascii="Tahoma" w:hAnsi="Tahoma" w:cs="Tahoma"/>
          <w:b/>
          <w:bCs/>
          <w:color w:val="000000"/>
          <w:sz w:val="16"/>
          <w:szCs w:val="16"/>
          <w:bdr w:val="single" w:sz="4" w:space="0" w:color="auto"/>
          <w:shd w:val="clear" w:color="auto" w:fill="B4C6E7" w:themeFill="accent1" w:themeFillTint="66"/>
        </w:rPr>
        <w:t>0,00</w:t>
      </w:r>
      <w:r w:rsidRPr="0094415D">
        <w:rPr>
          <w:rFonts w:ascii="Arial" w:hAnsi="Arial" w:cs="Arial"/>
          <w:sz w:val="16"/>
          <w:szCs w:val="16"/>
          <w:bdr w:val="single" w:sz="4" w:space="0" w:color="auto"/>
          <w:shd w:val="clear" w:color="auto" w:fill="B4C6E7" w:themeFill="accent1" w:themeFillTint="66"/>
        </w:rPr>
        <w:tab/>
      </w:r>
      <w:r w:rsidRPr="0094415D">
        <w:rPr>
          <w:rFonts w:ascii="Tahoma" w:hAnsi="Tahoma" w:cs="Tahoma"/>
          <w:b/>
          <w:bCs/>
          <w:color w:val="000000"/>
          <w:sz w:val="16"/>
          <w:szCs w:val="16"/>
          <w:bdr w:val="single" w:sz="4" w:space="0" w:color="auto"/>
          <w:shd w:val="clear" w:color="auto" w:fill="B4C6E7" w:themeFill="accent1" w:themeFillTint="66"/>
        </w:rPr>
        <w:t>0,00</w:t>
      </w:r>
    </w:p>
    <w:p w14:paraId="5081879F" w14:textId="77777777" w:rsidR="00B9755A" w:rsidRPr="00B9755A" w:rsidRDefault="00B9755A" w:rsidP="00B9755A">
      <w:pPr>
        <w:widowControl w:val="0"/>
        <w:tabs>
          <w:tab w:val="left" w:pos="90"/>
        </w:tabs>
        <w:autoSpaceDE w:val="0"/>
        <w:autoSpaceDN w:val="0"/>
        <w:adjustRightInd w:val="0"/>
        <w:spacing w:before="420"/>
        <w:rPr>
          <w:rFonts w:ascii="Tahoma" w:hAnsi="Tahoma" w:cs="Tahoma"/>
          <w:b/>
          <w:bCs/>
          <w:color w:val="000000"/>
          <w:sz w:val="16"/>
          <w:szCs w:val="16"/>
        </w:rPr>
      </w:pP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RASPOLOŽIVA SREDSTAVA IZ PRETHODNIH GODINA</w:t>
      </w:r>
    </w:p>
    <w:p w14:paraId="143CB1B6" w14:textId="77777777" w:rsidR="00B9755A" w:rsidRPr="00B9755A" w:rsidRDefault="00B9755A" w:rsidP="009441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90"/>
          <w:tab w:val="right" w:pos="11678"/>
          <w:tab w:val="right" w:pos="13485"/>
          <w:tab w:val="right" w:pos="15299"/>
        </w:tabs>
        <w:autoSpaceDE w:val="0"/>
        <w:autoSpaceDN w:val="0"/>
        <w:adjustRightInd w:val="0"/>
        <w:spacing w:before="3"/>
        <w:rPr>
          <w:rFonts w:ascii="Tahoma" w:hAnsi="Tahoma" w:cs="Tahoma"/>
          <w:b/>
          <w:bCs/>
          <w:color w:val="000000"/>
          <w:sz w:val="16"/>
          <w:szCs w:val="16"/>
        </w:rPr>
      </w:pPr>
      <w:r w:rsidRPr="00B9755A">
        <w:rPr>
          <w:rFonts w:ascii="Tahoma" w:hAnsi="Tahoma" w:cs="Tahoma"/>
          <w:color w:val="000000"/>
          <w:sz w:val="16"/>
          <w:szCs w:val="16"/>
        </w:rPr>
        <w:t>Ukupan donos viška/manjka iz prethodnih godina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464.529,83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464.529,83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464.529,83</w:t>
      </w:r>
    </w:p>
    <w:p w14:paraId="777A4983" w14:textId="77777777" w:rsidR="00B9755A" w:rsidRPr="00B9755A" w:rsidRDefault="00B9755A" w:rsidP="00B9755A">
      <w:pPr>
        <w:widowControl w:val="0"/>
        <w:tabs>
          <w:tab w:val="left" w:pos="90"/>
          <w:tab w:val="right" w:pos="11678"/>
          <w:tab w:val="right" w:pos="13485"/>
          <w:tab w:val="right" w:pos="15299"/>
        </w:tabs>
        <w:autoSpaceDE w:val="0"/>
        <w:autoSpaceDN w:val="0"/>
        <w:adjustRightInd w:val="0"/>
        <w:spacing w:before="71"/>
        <w:rPr>
          <w:rFonts w:ascii="Tahoma" w:hAnsi="Tahoma" w:cs="Tahoma"/>
          <w:color w:val="000000"/>
          <w:sz w:val="16"/>
          <w:szCs w:val="16"/>
        </w:rPr>
      </w:pPr>
      <w:r w:rsidRPr="00B9755A">
        <w:rPr>
          <w:rFonts w:ascii="Tahoma" w:hAnsi="Tahoma" w:cs="Tahoma"/>
          <w:color w:val="000000"/>
          <w:sz w:val="16"/>
          <w:szCs w:val="16"/>
        </w:rPr>
        <w:t>Dio koji će se rasporediti/pokriti u razdoblju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0,00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0,00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0,00</w:t>
      </w:r>
    </w:p>
    <w:p w14:paraId="296321D9" w14:textId="77777777" w:rsidR="00B9755A" w:rsidRPr="00B9755A" w:rsidRDefault="00B9755A" w:rsidP="00B9755A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6"/>
          <w:szCs w:val="16"/>
        </w:rPr>
      </w:pPr>
      <w:r w:rsidRPr="00B9755A">
        <w:rPr>
          <w:rFonts w:ascii="Arial" w:hAnsi="Arial" w:cs="Arial"/>
          <w:sz w:val="16"/>
          <w:szCs w:val="16"/>
        </w:rPr>
        <w:br w:type="page"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lastRenderedPageBreak/>
        <w:t>RAČUN FINANCIRANJA</w:t>
      </w:r>
    </w:p>
    <w:p w14:paraId="5B165407" w14:textId="77777777" w:rsidR="00B9755A" w:rsidRPr="00B9755A" w:rsidRDefault="00B9755A" w:rsidP="00B9755A">
      <w:pPr>
        <w:widowControl w:val="0"/>
        <w:tabs>
          <w:tab w:val="left" w:pos="90"/>
          <w:tab w:val="right" w:pos="11678"/>
          <w:tab w:val="right" w:pos="13485"/>
          <w:tab w:val="right" w:pos="15299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B9755A">
        <w:rPr>
          <w:rFonts w:ascii="Tahoma" w:hAnsi="Tahoma" w:cs="Tahoma"/>
          <w:color w:val="000000"/>
          <w:sz w:val="16"/>
          <w:szCs w:val="16"/>
        </w:rPr>
        <w:t>Primici od financijske imovine i zaduživanja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0,00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0,00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0,00</w:t>
      </w:r>
    </w:p>
    <w:p w14:paraId="02A2745A" w14:textId="77777777" w:rsidR="00B9755A" w:rsidRPr="00B9755A" w:rsidRDefault="00B9755A" w:rsidP="00B9755A">
      <w:pPr>
        <w:widowControl w:val="0"/>
        <w:tabs>
          <w:tab w:val="left" w:pos="90"/>
          <w:tab w:val="right" w:pos="11678"/>
          <w:tab w:val="right" w:pos="13485"/>
          <w:tab w:val="right" w:pos="15299"/>
        </w:tabs>
        <w:autoSpaceDE w:val="0"/>
        <w:autoSpaceDN w:val="0"/>
        <w:adjustRightInd w:val="0"/>
        <w:spacing w:before="71"/>
        <w:rPr>
          <w:rFonts w:ascii="Tahoma" w:hAnsi="Tahoma" w:cs="Tahoma"/>
          <w:color w:val="000000"/>
          <w:sz w:val="16"/>
          <w:szCs w:val="16"/>
        </w:rPr>
      </w:pPr>
      <w:r w:rsidRPr="00B9755A">
        <w:rPr>
          <w:rFonts w:ascii="Tahoma" w:hAnsi="Tahoma" w:cs="Tahoma"/>
          <w:color w:val="000000"/>
          <w:sz w:val="16"/>
          <w:szCs w:val="16"/>
        </w:rPr>
        <w:t>Izdaci za financijsku imovinu i otplate zajmova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50.510,00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0,00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color w:val="000000"/>
          <w:sz w:val="16"/>
          <w:szCs w:val="16"/>
        </w:rPr>
        <w:t>0,00</w:t>
      </w:r>
    </w:p>
    <w:p w14:paraId="2D565213" w14:textId="77777777" w:rsidR="00B9755A" w:rsidRPr="00B9755A" w:rsidRDefault="00B9755A" w:rsidP="00B9755A">
      <w:pPr>
        <w:widowControl w:val="0"/>
        <w:tabs>
          <w:tab w:val="right" w:pos="9864"/>
          <w:tab w:val="right" w:pos="11678"/>
          <w:tab w:val="right" w:pos="13485"/>
          <w:tab w:val="right" w:pos="15299"/>
        </w:tabs>
        <w:autoSpaceDE w:val="0"/>
        <w:autoSpaceDN w:val="0"/>
        <w:adjustRightInd w:val="0"/>
        <w:spacing w:before="70"/>
        <w:rPr>
          <w:rFonts w:ascii="Tahoma" w:hAnsi="Tahoma" w:cs="Tahoma"/>
          <w:b/>
          <w:bCs/>
          <w:color w:val="000000"/>
          <w:sz w:val="16"/>
          <w:szCs w:val="16"/>
        </w:rPr>
      </w:pP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NETO ZADUŽIVANJE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-50.510,00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 w:rsidRPr="00B9755A">
        <w:rPr>
          <w:rFonts w:ascii="Arial" w:hAnsi="Arial" w:cs="Arial"/>
          <w:sz w:val="16"/>
          <w:szCs w:val="16"/>
        </w:rPr>
        <w:tab/>
      </w:r>
      <w:r w:rsidRPr="00B9755A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3977147" w14:textId="77777777" w:rsidR="00B9755A" w:rsidRPr="00B9755A" w:rsidRDefault="00B9755A" w:rsidP="0094415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90"/>
          <w:tab w:val="right" w:pos="11678"/>
          <w:tab w:val="right" w:pos="13485"/>
          <w:tab w:val="right" w:pos="15299"/>
        </w:tabs>
        <w:autoSpaceDE w:val="0"/>
        <w:autoSpaceDN w:val="0"/>
        <w:adjustRightInd w:val="0"/>
        <w:spacing w:before="757"/>
        <w:rPr>
          <w:rFonts w:ascii="Tahoma" w:hAnsi="Tahoma" w:cs="Tahoma"/>
          <w:b/>
          <w:bCs/>
          <w:color w:val="000000"/>
          <w:sz w:val="16"/>
          <w:szCs w:val="16"/>
        </w:rPr>
      </w:pPr>
      <w:r w:rsidRPr="0094415D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 xml:space="preserve">VIŠAK/MANJAK + NETO ZADUŽIVANJE + RASPOLOŽIVA SREDSTVA IZ PRETHODNIH GODINA </w:t>
      </w:r>
      <w:r w:rsidRPr="0094415D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94415D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94415D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94415D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  <w:r w:rsidRPr="0094415D">
        <w:rPr>
          <w:rFonts w:ascii="Arial" w:hAnsi="Arial" w:cs="Arial"/>
          <w:sz w:val="16"/>
          <w:szCs w:val="16"/>
          <w:shd w:val="clear" w:color="auto" w:fill="B4C6E7" w:themeFill="accent1" w:themeFillTint="66"/>
        </w:rPr>
        <w:tab/>
      </w:r>
      <w:r w:rsidRPr="0094415D">
        <w:rPr>
          <w:rFonts w:ascii="Tahoma" w:hAnsi="Tahoma" w:cs="Tahoma"/>
          <w:b/>
          <w:bCs/>
          <w:color w:val="000000"/>
          <w:sz w:val="16"/>
          <w:szCs w:val="16"/>
          <w:shd w:val="clear" w:color="auto" w:fill="B4C6E7" w:themeFill="accent1" w:themeFillTint="66"/>
        </w:rPr>
        <w:t>0,00</w:t>
      </w:r>
    </w:p>
    <w:p w14:paraId="2B5631C6" w14:textId="152082FE" w:rsidR="007D4811" w:rsidRPr="00D30A70" w:rsidRDefault="007D4811" w:rsidP="00D30A70">
      <w:pPr>
        <w:widowControl w:val="0"/>
        <w:tabs>
          <w:tab w:val="right" w:pos="15200"/>
        </w:tabs>
        <w:autoSpaceDE w:val="0"/>
        <w:autoSpaceDN w:val="0"/>
        <w:adjustRightInd w:val="0"/>
        <w:spacing w:before="142"/>
        <w:jc w:val="right"/>
        <w:rPr>
          <w:rFonts w:ascii="Tahoma" w:hAnsi="Tahoma" w:cs="Tahoma"/>
          <w:color w:val="000000"/>
          <w:sz w:val="14"/>
          <w:szCs w:val="14"/>
        </w:rPr>
      </w:pPr>
      <w:r w:rsidRPr="00B9755A">
        <w:rPr>
          <w:rFonts w:ascii="Tahoma" w:hAnsi="Tahoma" w:cs="Tahoma"/>
          <w:sz w:val="16"/>
          <w:szCs w:val="16"/>
        </w:rPr>
        <w:tab/>
      </w:r>
    </w:p>
    <w:p w14:paraId="24C050E6" w14:textId="77777777" w:rsidR="007D4811" w:rsidRPr="00661E3F" w:rsidRDefault="007D4811" w:rsidP="00661E3F">
      <w:pPr>
        <w:rPr>
          <w:rFonts w:ascii="Arial Narrow" w:eastAsiaTheme="minorEastAsia" w:hAnsi="Arial Narrow" w:cstheme="minorBidi"/>
          <w:sz w:val="22"/>
          <w:szCs w:val="22"/>
          <w:lang w:eastAsia="hr-HR"/>
        </w:rPr>
      </w:pPr>
    </w:p>
    <w:p w14:paraId="16F1B889" w14:textId="77777777" w:rsidR="00661E3F" w:rsidRPr="008B4CC4" w:rsidRDefault="00661E3F" w:rsidP="007D4811">
      <w:pPr>
        <w:pStyle w:val="Bezproreda1"/>
        <w:jc w:val="center"/>
        <w:rPr>
          <w:rFonts w:ascii="Arial Narrow" w:hAnsi="Arial Narrow"/>
          <w:b/>
          <w:lang w:eastAsia="hr-HR"/>
        </w:rPr>
      </w:pPr>
      <w:r w:rsidRPr="008B4CC4">
        <w:rPr>
          <w:rFonts w:ascii="Arial Narrow" w:hAnsi="Arial Narrow"/>
          <w:b/>
          <w:lang w:eastAsia="hr-HR"/>
        </w:rPr>
        <w:t>Članak 2.</w:t>
      </w:r>
    </w:p>
    <w:p w14:paraId="49750309" w14:textId="5309096C" w:rsidR="008B4CC4" w:rsidRDefault="007D4811" w:rsidP="00D429FB">
      <w:pPr>
        <w:widowControl w:val="0"/>
        <w:tabs>
          <w:tab w:val="center" w:pos="7650"/>
        </w:tabs>
        <w:autoSpaceDE w:val="0"/>
        <w:autoSpaceDN w:val="0"/>
        <w:adjustRightInd w:val="0"/>
        <w:spacing w:before="39"/>
        <w:rPr>
          <w:rFonts w:ascii="Arial Narrow" w:eastAsia="Calibri" w:hAnsi="Arial Narrow"/>
          <w:sz w:val="22"/>
          <w:szCs w:val="22"/>
        </w:rPr>
      </w:pPr>
      <w:r w:rsidRPr="008B4CC4">
        <w:rPr>
          <w:rFonts w:ascii="Arial Narrow" w:eastAsia="Calibri" w:hAnsi="Arial Narrow"/>
          <w:sz w:val="22"/>
          <w:szCs w:val="22"/>
        </w:rPr>
        <w:t>Prihodi i rashodi iskazani prema izvorima financiranja i ekonomskoj klasifikaciji te rashodi iskazani prema funkcijskoj klasifikaciji utvrđuju se u Računu prihoda i rashoda, a  primici  od financijske imovine i zaduživanja te izdaci za financijsku imovinu i otplate instrumenata zaduženja iskazani prema izvorima financiranja i  ekonomskoj klasifikaciji utvrđuju se u Računu financiranja kako slijedi:</w:t>
      </w:r>
    </w:p>
    <w:p w14:paraId="20E6659F" w14:textId="77777777" w:rsidR="00CB39D3" w:rsidRDefault="00CB39D3" w:rsidP="00CB39D3">
      <w:pPr>
        <w:widowControl w:val="0"/>
        <w:tabs>
          <w:tab w:val="right" w:pos="15309"/>
        </w:tabs>
        <w:autoSpaceDE w:val="0"/>
        <w:autoSpaceDN w:val="0"/>
        <w:adjustRightInd w:val="0"/>
        <w:spacing w:before="343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41D53670" w14:textId="77777777" w:rsidR="00CB39D3" w:rsidRDefault="00CB39D3" w:rsidP="00CB39D3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PRORAČUN OPĆINE ĐULOVAC ZA 2024. I PROJEKCIJA ZA 2025. I 2026. GODINU</w:t>
      </w:r>
    </w:p>
    <w:p w14:paraId="2B9650F0" w14:textId="77777777" w:rsidR="00CB39D3" w:rsidRDefault="00CB39D3" w:rsidP="00CB39D3">
      <w:pPr>
        <w:widowControl w:val="0"/>
        <w:tabs>
          <w:tab w:val="center" w:pos="7650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(PRIHODI POSLOVANJA)</w:t>
      </w:r>
    </w:p>
    <w:p w14:paraId="40ABD065" w14:textId="77777777" w:rsidR="00CB39D3" w:rsidRDefault="00CB39D3" w:rsidP="00CB39D3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9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za 2024.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2025.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2026.</w:t>
      </w:r>
    </w:p>
    <w:p w14:paraId="1A6677EE" w14:textId="77777777" w:rsidR="00CB39D3" w:rsidRDefault="00CB39D3" w:rsidP="00CB39D3">
      <w:pPr>
        <w:widowControl w:val="0"/>
        <w:tabs>
          <w:tab w:val="center" w:pos="56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</w:t>
      </w:r>
    </w:p>
    <w:p w14:paraId="681392A4" w14:textId="77777777" w:rsidR="00CB39D3" w:rsidRDefault="00CB39D3" w:rsidP="00CB39D3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47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51ED8BB9" w14:textId="77777777" w:rsidR="00CB39D3" w:rsidRDefault="00CB39D3" w:rsidP="00CB39D3">
      <w:pPr>
        <w:widowControl w:val="0"/>
        <w:tabs>
          <w:tab w:val="right" w:pos="630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3.495.623,00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3.123.241,00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2.713.241,00</w:t>
      </w:r>
    </w:p>
    <w:p w14:paraId="2116127F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242.500,00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242.500,00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242.500,00</w:t>
      </w:r>
    </w:p>
    <w:p w14:paraId="66D06741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242.500,00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242.500,00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242.500,00</w:t>
      </w:r>
    </w:p>
    <w:p w14:paraId="64160FA3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i od subjekata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2.883.115,00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2.513.733,00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2.097.233,00</w:t>
      </w:r>
    </w:p>
    <w:p w14:paraId="3D62D70D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2.883.115,00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2.513.733,00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2.097.233,00</w:t>
      </w:r>
    </w:p>
    <w:p w14:paraId="13E0EAB6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36990B8E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92.762,00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92.762,00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92.262,00</w:t>
      </w:r>
    </w:p>
    <w:p w14:paraId="285D0C59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132,00</w:t>
      </w:r>
    </w:p>
    <w:p w14:paraId="14AF69EF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13,00</w:t>
      </w:r>
    </w:p>
    <w:p w14:paraId="287FA0C3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92.617,00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92.617,00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92.117,00</w:t>
      </w:r>
    </w:p>
    <w:p w14:paraId="43470F63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upravnih i administrativnih pristojbi, pristojbi po posebnim propisima i naknada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276.583,00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273.583,00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280.583,00</w:t>
      </w:r>
    </w:p>
    <w:p w14:paraId="18262BCC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0B6AFAFE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266.583,00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273.583,00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280.583,00</w:t>
      </w:r>
    </w:p>
    <w:p w14:paraId="222B997F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Ostali prihodi po posebnim propisima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7DAC71F4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proizvoda i robe te pruženih usluga i prihodi od donacija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663,00</w:t>
      </w:r>
    </w:p>
    <w:p w14:paraId="5B9C8F28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663,00</w:t>
      </w:r>
    </w:p>
    <w:p w14:paraId="202CD291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Ostali prihodi po posebnim propisima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6360DD55" w14:textId="77777777" w:rsidR="00CB39D3" w:rsidRDefault="00CB39D3" w:rsidP="00CB39D3">
      <w:pPr>
        <w:widowControl w:val="0"/>
        <w:tabs>
          <w:tab w:val="right" w:pos="630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5.000,00</w:t>
      </w:r>
    </w:p>
    <w:p w14:paraId="1618026A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</w:p>
    <w:p w14:paraId="32214BA4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5.000,00</w:t>
      </w:r>
    </w:p>
    <w:p w14:paraId="425F8FB8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67196813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Prihodi od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nefin.imovine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i nadoknade šteta od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osig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2B1E4740" w14:textId="11CACADF" w:rsidR="00FE4434" w:rsidRPr="00CB39D3" w:rsidRDefault="00CB39D3" w:rsidP="00CB39D3">
      <w:pPr>
        <w:widowControl w:val="0"/>
        <w:shd w:val="clear" w:color="auto" w:fill="9CC2E5" w:themeFill="accent5" w:themeFillTint="99"/>
        <w:tabs>
          <w:tab w:val="left" w:pos="1259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548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3.500.623,00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3.128.241,00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2.718.241,00</w:t>
      </w:r>
    </w:p>
    <w:p w14:paraId="3B7A8D6C" w14:textId="77777777" w:rsidR="00FE4434" w:rsidRDefault="00FE4434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3D04A902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643BDDCE" w14:textId="77777777" w:rsidR="00CB39D3" w:rsidRDefault="00CB39D3" w:rsidP="00CB39D3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PRORAČUN OPĆINE ĐULOVAC ZA 2024. I PROJEKCIJA ZA 2025. I 2026. GODINU</w:t>
      </w:r>
    </w:p>
    <w:p w14:paraId="67B9165A" w14:textId="77777777" w:rsidR="00CB39D3" w:rsidRDefault="00CB39D3" w:rsidP="00CB39D3">
      <w:pPr>
        <w:widowControl w:val="0"/>
        <w:tabs>
          <w:tab w:val="center" w:pos="7650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A. RAČUN PRIHODA I RASHODA (RASHODI POSLOVANJA)</w:t>
      </w:r>
    </w:p>
    <w:p w14:paraId="429B77D3" w14:textId="77777777" w:rsidR="00CB39D3" w:rsidRDefault="00CB39D3" w:rsidP="00CB39D3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9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za 2024.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2025.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2026.</w:t>
      </w:r>
    </w:p>
    <w:p w14:paraId="6150C087" w14:textId="77777777" w:rsidR="00CB39D3" w:rsidRDefault="00CB39D3" w:rsidP="00CB39D3">
      <w:pPr>
        <w:widowControl w:val="0"/>
        <w:tabs>
          <w:tab w:val="center" w:pos="56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</w:t>
      </w:r>
    </w:p>
    <w:p w14:paraId="71F6E3F1" w14:textId="77777777" w:rsidR="00CB39D3" w:rsidRDefault="00CB39D3" w:rsidP="00CB39D3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47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279379C8" w14:textId="77777777" w:rsidR="00CB39D3" w:rsidRDefault="00CB39D3" w:rsidP="00CB39D3">
      <w:pPr>
        <w:widowControl w:val="0"/>
        <w:tabs>
          <w:tab w:val="right" w:pos="630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1.447.247,00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1.431.501,00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1.422.001,00</w:t>
      </w:r>
    </w:p>
    <w:p w14:paraId="5FB3B06A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551.526,00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551.526,00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551.526,00</w:t>
      </w:r>
    </w:p>
    <w:p w14:paraId="0B83CCA5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221.526,00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221.526,00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221.526,00</w:t>
      </w:r>
    </w:p>
    <w:p w14:paraId="5A4E8C43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330.000,00</w:t>
      </w:r>
    </w:p>
    <w:p w14:paraId="1267DAA2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504.473,00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501.573,00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502.073,00</w:t>
      </w:r>
    </w:p>
    <w:p w14:paraId="353B28BB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182.458,00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180.058,00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181.058,00</w:t>
      </w:r>
    </w:p>
    <w:p w14:paraId="39966A65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99.527,00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99.027,00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98.527,00</w:t>
      </w:r>
    </w:p>
    <w:p w14:paraId="5A7C8413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222.488,00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222.488,00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222.488,00</w:t>
      </w:r>
    </w:p>
    <w:p w14:paraId="75E3AF81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4.900,00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4.400,00</w:t>
      </w:r>
    </w:p>
    <w:p w14:paraId="3AD0E991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4.900,00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4.400,00</w:t>
      </w:r>
    </w:p>
    <w:p w14:paraId="7B9D2355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10.236,00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10.236,00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10.236,00</w:t>
      </w:r>
    </w:p>
    <w:p w14:paraId="566174E8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10.236,00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10.236,00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10.236,00</w:t>
      </w:r>
    </w:p>
    <w:p w14:paraId="73CEBA06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5CC37EE6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2.000,00</w:t>
      </w:r>
    </w:p>
    <w:p w14:paraId="52E82E2C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2.000,00</w:t>
      </w:r>
    </w:p>
    <w:p w14:paraId="3040280D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207.963,00</w:t>
      </w:r>
    </w:p>
    <w:p w14:paraId="284D3AF0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207.963,00</w:t>
      </w:r>
    </w:p>
    <w:p w14:paraId="35DAD637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4FFB7421" w14:textId="32512E70" w:rsidR="00CB39D3" w:rsidRP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166.149,00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153.803,00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143.803,00</w:t>
      </w:r>
      <w:r>
        <w:rPr>
          <w:rFonts w:ascii="Arial" w:hAnsi="Arial" w:cs="Arial"/>
        </w:rPr>
        <w:tab/>
      </w:r>
    </w:p>
    <w:p w14:paraId="7CA2F465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4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136.149,00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123.803,00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123.803,00</w:t>
      </w:r>
    </w:p>
    <w:p w14:paraId="1286C1CD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</w:p>
    <w:p w14:paraId="56C599BB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</w:p>
    <w:p w14:paraId="75A786FA" w14:textId="77777777" w:rsidR="00CB39D3" w:rsidRDefault="00CB39D3" w:rsidP="00CB39D3">
      <w:pPr>
        <w:widowControl w:val="0"/>
        <w:tabs>
          <w:tab w:val="right" w:pos="630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9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2.002.866,00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1.696.740,00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1.296.240,00</w:t>
      </w:r>
    </w:p>
    <w:p w14:paraId="36F2222D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0215EDD8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1E52349D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1.925.866,00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1.696.740,00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1.296.240,00</w:t>
      </w:r>
    </w:p>
    <w:p w14:paraId="52B926E8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241661C8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1.105.080,00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438.108,00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438.108,00</w:t>
      </w:r>
    </w:p>
    <w:p w14:paraId="09B204C9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0D6E3F4E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597F5439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40.000,00</w:t>
      </w:r>
    </w:p>
    <w:p w14:paraId="04CEF417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1276C09E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70C831F5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7.132,00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6.132,00</w:t>
      </w:r>
    </w:p>
    <w:p w14:paraId="4B31658F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812.000,00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812.000,00</w:t>
      </w:r>
    </w:p>
    <w:p w14:paraId="41120BF8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6C620DF2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08BDE97D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78B31B87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51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38AED90A" w14:textId="225CF4AE" w:rsidR="00CB39D3" w:rsidRDefault="00CB39D3" w:rsidP="00CB39D3">
      <w:pPr>
        <w:widowControl w:val="0"/>
        <w:tabs>
          <w:tab w:val="center" w:pos="7650"/>
        </w:tabs>
        <w:autoSpaceDE w:val="0"/>
        <w:autoSpaceDN w:val="0"/>
        <w:adjustRightInd w:val="0"/>
        <w:spacing w:before="56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</w:p>
    <w:p w14:paraId="2A000800" w14:textId="76D47921" w:rsidR="00CB39D3" w:rsidRPr="00CB39D3" w:rsidRDefault="00CB39D3" w:rsidP="00CB39D3">
      <w:pPr>
        <w:widowControl w:val="0"/>
        <w:shd w:val="clear" w:color="auto" w:fill="9CC2E5" w:themeFill="accent5" w:themeFillTint="99"/>
        <w:tabs>
          <w:tab w:val="left" w:pos="1259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70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 w:rsidRPr="00CB39D3">
        <w:rPr>
          <w:b/>
          <w:bCs/>
          <w:color w:val="000000"/>
          <w:shd w:val="clear" w:color="auto" w:fill="9CC2E5" w:themeFill="accent5" w:themeFillTint="99"/>
        </w:rPr>
        <w:t>UKUPNO</w:t>
      </w:r>
      <w:r w:rsidRPr="00CB39D3">
        <w:rPr>
          <w:rFonts w:ascii="Arial" w:hAnsi="Arial" w:cs="Arial"/>
          <w:shd w:val="clear" w:color="auto" w:fill="9CC2E5" w:themeFill="accent5" w:themeFillTint="99"/>
        </w:rPr>
        <w:tab/>
      </w:r>
      <w:r w:rsidRPr="00CB39D3">
        <w:rPr>
          <w:b/>
          <w:bCs/>
          <w:color w:val="000000"/>
          <w:shd w:val="clear" w:color="auto" w:fill="9CC2E5" w:themeFill="accent5" w:themeFillTint="99"/>
        </w:rPr>
        <w:t>3.450.113,00</w:t>
      </w:r>
      <w:r w:rsidRPr="00CB39D3">
        <w:rPr>
          <w:rFonts w:ascii="Arial" w:hAnsi="Arial" w:cs="Arial"/>
          <w:shd w:val="clear" w:color="auto" w:fill="9CC2E5" w:themeFill="accent5" w:themeFillTint="99"/>
        </w:rPr>
        <w:tab/>
      </w:r>
      <w:r w:rsidRPr="00CB39D3">
        <w:rPr>
          <w:b/>
          <w:bCs/>
          <w:color w:val="000000"/>
          <w:shd w:val="clear" w:color="auto" w:fill="9CC2E5" w:themeFill="accent5" w:themeFillTint="99"/>
        </w:rPr>
        <w:t>3.128.241,00</w:t>
      </w:r>
      <w:r w:rsidRPr="00CB39D3">
        <w:rPr>
          <w:rFonts w:ascii="Arial" w:hAnsi="Arial" w:cs="Arial"/>
          <w:shd w:val="clear" w:color="auto" w:fill="9CC2E5" w:themeFill="accent5" w:themeFillTint="99"/>
        </w:rPr>
        <w:tab/>
      </w:r>
      <w:r w:rsidRPr="00CB39D3">
        <w:rPr>
          <w:b/>
          <w:bCs/>
          <w:color w:val="000000"/>
          <w:shd w:val="clear" w:color="auto" w:fill="9CC2E5" w:themeFill="accent5" w:themeFillTint="99"/>
        </w:rPr>
        <w:t>2.718.241,00</w:t>
      </w:r>
    </w:p>
    <w:p w14:paraId="4C7E037D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78E36FC8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7724F2B9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61B6EB2C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6CEF2285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4A35D446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185FCAF0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486FF005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0B01FFA0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4812D474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10BF99BB" w14:textId="77777777" w:rsidR="006F0A6C" w:rsidRDefault="006F0A6C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4845C6D9" w14:textId="77777777" w:rsidR="006F0A6C" w:rsidRDefault="006F0A6C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321EF912" w14:textId="77777777" w:rsidR="006F0A6C" w:rsidRDefault="006F0A6C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3E173341" w14:textId="77777777" w:rsidR="006F0A6C" w:rsidRDefault="006F0A6C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3B4D51CB" w14:textId="77777777" w:rsidR="006F0A6C" w:rsidRDefault="006F0A6C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7B7DE06F" w14:textId="77777777" w:rsidR="006F0A6C" w:rsidRDefault="006F0A6C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5ECF8AAB" w14:textId="77777777" w:rsidR="006F0A6C" w:rsidRDefault="006F0A6C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5038C40B" w14:textId="77777777" w:rsidR="006F0A6C" w:rsidRDefault="006F0A6C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39D87029" w14:textId="77777777" w:rsidR="006F0A6C" w:rsidRDefault="006F0A6C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1B5BF06F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14E42E4D" w14:textId="77777777" w:rsidR="00CB39D3" w:rsidRDefault="00CB39D3" w:rsidP="00CB39D3">
      <w:pPr>
        <w:widowControl w:val="0"/>
        <w:tabs>
          <w:tab w:val="center" w:pos="7743"/>
        </w:tabs>
        <w:autoSpaceDE w:val="0"/>
        <w:autoSpaceDN w:val="0"/>
        <w:adjustRightInd w:val="0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lastRenderedPageBreak/>
        <w:t>PRORAČUN OPĆINE ĐULOVAC ZA 2024. I PROJEKCIJA ZA 2025. I 2026. GODINU</w:t>
      </w:r>
    </w:p>
    <w:p w14:paraId="10D109C8" w14:textId="77777777" w:rsidR="00CB39D3" w:rsidRPr="00CB39D3" w:rsidRDefault="00CB39D3" w:rsidP="00CB39D3">
      <w:pPr>
        <w:widowControl w:val="0"/>
        <w:tabs>
          <w:tab w:val="center" w:pos="7730"/>
        </w:tabs>
        <w:autoSpaceDE w:val="0"/>
        <w:autoSpaceDN w:val="0"/>
        <w:adjustRightInd w:val="0"/>
        <w:spacing w:before="20"/>
        <w:rPr>
          <w:color w:val="000000"/>
          <w:sz w:val="20"/>
          <w:szCs w:val="20"/>
        </w:rPr>
      </w:pP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color w:val="000000"/>
          <w:sz w:val="20"/>
          <w:szCs w:val="20"/>
        </w:rPr>
        <w:t>I. OPĆI DIO - A. RAČUN PRIHODA I RASHODA (RASHODI PREMA FUNKCIJSKOJ KLASIFIKACIJI)</w:t>
      </w:r>
    </w:p>
    <w:p w14:paraId="3E70EDE9" w14:textId="77777777" w:rsidR="00CB39D3" w:rsidRPr="00CB39D3" w:rsidRDefault="00CB39D3" w:rsidP="00CB39D3">
      <w:pPr>
        <w:widowControl w:val="0"/>
        <w:tabs>
          <w:tab w:val="center" w:pos="368"/>
          <w:tab w:val="center" w:pos="5439"/>
          <w:tab w:val="center" w:pos="11109"/>
          <w:tab w:val="center" w:pos="12909"/>
          <w:tab w:val="center" w:pos="14655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16"/>
          <w:szCs w:val="16"/>
        </w:rPr>
      </w:pP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>Funk.</w:t>
      </w: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>Opis</w:t>
      </w: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>Proračun za 2024.</w:t>
      </w: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 xml:space="preserve">Projekcija za </w:t>
      </w: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 xml:space="preserve">Projekcija za </w:t>
      </w:r>
    </w:p>
    <w:p w14:paraId="0D63DC96" w14:textId="77777777" w:rsidR="00CB39D3" w:rsidRPr="00CB39D3" w:rsidRDefault="00CB39D3" w:rsidP="00CB39D3">
      <w:pPr>
        <w:widowControl w:val="0"/>
        <w:tabs>
          <w:tab w:val="center" w:pos="12909"/>
          <w:tab w:val="center" w:pos="14655"/>
        </w:tabs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>2025.</w:t>
      </w: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>2026.</w:t>
      </w:r>
    </w:p>
    <w:p w14:paraId="4B123145" w14:textId="77777777" w:rsidR="00CB39D3" w:rsidRPr="00CB39D3" w:rsidRDefault="00CB39D3" w:rsidP="00CB39D3">
      <w:pPr>
        <w:widowControl w:val="0"/>
        <w:tabs>
          <w:tab w:val="center" w:pos="368"/>
          <w:tab w:val="center" w:pos="5439"/>
          <w:tab w:val="center" w:pos="11109"/>
          <w:tab w:val="center" w:pos="12909"/>
          <w:tab w:val="center" w:pos="14654"/>
        </w:tabs>
        <w:autoSpaceDE w:val="0"/>
        <w:autoSpaceDN w:val="0"/>
        <w:adjustRightInd w:val="0"/>
        <w:spacing w:before="53"/>
        <w:rPr>
          <w:rFonts w:ascii="Tahoma" w:hAnsi="Tahoma" w:cs="Tahoma"/>
          <w:color w:val="000000"/>
          <w:sz w:val="16"/>
          <w:szCs w:val="16"/>
        </w:rPr>
      </w:pP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>1</w:t>
      </w: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>2</w:t>
      </w: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>3</w:t>
      </w: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>4</w:t>
      </w:r>
      <w:r w:rsidRPr="00CB39D3">
        <w:rPr>
          <w:rFonts w:ascii="Arial" w:hAnsi="Arial" w:cs="Arial"/>
          <w:sz w:val="16"/>
          <w:szCs w:val="16"/>
        </w:rPr>
        <w:tab/>
      </w:r>
      <w:r w:rsidRPr="00CB39D3">
        <w:rPr>
          <w:rFonts w:ascii="Tahoma" w:hAnsi="Tahoma" w:cs="Tahoma"/>
          <w:color w:val="000000"/>
          <w:sz w:val="16"/>
          <w:szCs w:val="16"/>
        </w:rPr>
        <w:t>5</w:t>
      </w:r>
    </w:p>
    <w:p w14:paraId="13F9088C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Opće javne usluge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951.641,00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1.661.895,00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1.646.395,00</w:t>
      </w:r>
    </w:p>
    <w:p w14:paraId="53C9AC97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Opće javne usluge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529.050,00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1.322.050,00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1.322.050,00</w:t>
      </w:r>
    </w:p>
    <w:p w14:paraId="7AEEEC80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Izvršna i zakonodavna tijela, financijski i fiskalni poslovi, vanjski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155.088,00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75.742,00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65.742,00</w:t>
      </w:r>
    </w:p>
    <w:p w14:paraId="3AF3EDED" w14:textId="77777777" w:rsidR="00CB39D3" w:rsidRDefault="00CB39D3" w:rsidP="00CB39D3">
      <w:pPr>
        <w:widowControl w:val="0"/>
        <w:tabs>
          <w:tab w:val="left" w:pos="855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poslovi  </w:t>
      </w:r>
    </w:p>
    <w:p w14:paraId="3AFB67A7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Opće usluge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263.003,00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260.103,00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254.603,00</w:t>
      </w:r>
    </w:p>
    <w:p w14:paraId="59C4413E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017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Transakcije vezane uz javni dug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4.000,00</w:t>
      </w:r>
    </w:p>
    <w:p w14:paraId="5907BD9D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Javni red i sigurnost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90.000,00</w:t>
      </w:r>
    </w:p>
    <w:p w14:paraId="190224ED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Usluge protupožarne zaštite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90.000,00</w:t>
      </w:r>
    </w:p>
    <w:p w14:paraId="024F595D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Ekonomski poslovi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1.237.580,00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479.226,00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479.226,00</w:t>
      </w:r>
    </w:p>
    <w:p w14:paraId="39240047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Opći ekonomski, trgovački i poslovi vezani uz rad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352B862D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Poljoprivreda, šumarstvo, ribarstvo i lov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5.600,00</w:t>
      </w:r>
    </w:p>
    <w:p w14:paraId="61C749C8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Gorivo i energija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35666AE7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Rudarstvo, proizvodnja i građevinarstvo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347.136,00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6.636,00</w:t>
      </w:r>
    </w:p>
    <w:p w14:paraId="351FF350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Promet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881.181,00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463.327,00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463.327,00</w:t>
      </w:r>
    </w:p>
    <w:p w14:paraId="25C62446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049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Ekonomski poslovi koji nisu drugdje svrstani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3.663,00</w:t>
      </w:r>
    </w:p>
    <w:p w14:paraId="3D6A4D99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Zaštita okoliša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400.500,00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400.500,00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500,00</w:t>
      </w:r>
    </w:p>
    <w:p w14:paraId="322FBAF4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Gospodarenje otpadom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500,00</w:t>
      </w:r>
    </w:p>
    <w:p w14:paraId="6C23EA58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054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Zaštita bioraznolikosti i krajolika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38E22BA7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Usluge unaprjeđenja stanovanja i zajednice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340.380,00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159.608,00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159.108,00</w:t>
      </w:r>
    </w:p>
    <w:p w14:paraId="57B17EE8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Razvoj zajednice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223.417,00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83.145,00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83.145,00</w:t>
      </w:r>
    </w:p>
    <w:p w14:paraId="4F5E70EF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Opskrba vodom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87.963,00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47.963,00</w:t>
      </w:r>
    </w:p>
    <w:p w14:paraId="751F54D1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064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Ulična rasvjeta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28.000,00</w:t>
      </w:r>
    </w:p>
    <w:p w14:paraId="52B66359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Zdravstvo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9.700,00</w:t>
      </w:r>
    </w:p>
    <w:p w14:paraId="3A0E351C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076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Poslovi i usluge zdravstva koji nisu drugdje svrstani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9.700,00</w:t>
      </w:r>
    </w:p>
    <w:p w14:paraId="4E183C9A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Rekreacija, kultura i religija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12.163,00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12.163,00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12.163,00</w:t>
      </w:r>
    </w:p>
    <w:p w14:paraId="12D9BA16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Rekreacija, kultura i religija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0,00</w:t>
      </w:r>
    </w:p>
    <w:p w14:paraId="45C4A52D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Službe rekreacije i sporta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11.000,00</w:t>
      </w:r>
    </w:p>
    <w:p w14:paraId="24017841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Religijske i druge službe zajednice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663,00</w:t>
      </w:r>
    </w:p>
    <w:p w14:paraId="676F2556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086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Rashodi za rekreaciju, kulturu i religiju koji nisu drugdje svrstani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500,00</w:t>
      </w:r>
    </w:p>
    <w:p w14:paraId="2DF83846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Obrazovanje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214.663,00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121.663,00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121.663,00</w:t>
      </w:r>
    </w:p>
    <w:p w14:paraId="26939BB7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091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Predškolsko i osnovno obrazovanje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165.027,00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72.027,00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72.027,00</w:t>
      </w:r>
    </w:p>
    <w:p w14:paraId="07C97D7F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095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Obrazovanje koje se ne može definirati po stupnju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49.636,00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49.636,00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49.636,00</w:t>
      </w:r>
    </w:p>
    <w:p w14:paraId="57E02596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Socijalna zaštita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199.486,00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199.486,00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199.486,00</w:t>
      </w:r>
    </w:p>
    <w:p w14:paraId="4D0ECB06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Socijalna zaštita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24.000,00</w:t>
      </w:r>
    </w:p>
    <w:p w14:paraId="4B8F95B9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Obitelj i djeca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144.327,00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144.327,00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144.327,00</w:t>
      </w:r>
    </w:p>
    <w:p w14:paraId="5E6FAD4D" w14:textId="77777777" w:rsidR="00CB39D3" w:rsidRDefault="00CB39D3" w:rsidP="00CB39D3">
      <w:pPr>
        <w:widowControl w:val="0"/>
        <w:tabs>
          <w:tab w:val="right" w:pos="737"/>
          <w:tab w:val="left" w:pos="855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109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Aktivnosti socijalne zaštite koje nisu drugdje svrstane 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31.159,00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31.159,00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31.159,00</w:t>
      </w:r>
    </w:p>
    <w:p w14:paraId="7D584DAB" w14:textId="77777777" w:rsidR="00CB39D3" w:rsidRDefault="00CB39D3" w:rsidP="00CB39D3">
      <w:pPr>
        <w:widowControl w:val="0"/>
        <w:tabs>
          <w:tab w:val="left" w:pos="850"/>
          <w:tab w:val="right" w:pos="11910"/>
          <w:tab w:val="right" w:pos="13730"/>
          <w:tab w:val="right" w:pos="15482"/>
        </w:tabs>
        <w:autoSpaceDE w:val="0"/>
        <w:autoSpaceDN w:val="0"/>
        <w:adjustRightInd w:val="0"/>
        <w:spacing w:before="39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 w:rsidRPr="00CB39D3">
        <w:rPr>
          <w:b/>
          <w:bCs/>
          <w:color w:val="000000"/>
          <w:shd w:val="clear" w:color="auto" w:fill="9CC2E5" w:themeFill="accent5" w:themeFillTint="99"/>
        </w:rPr>
        <w:t>UKUPNO</w:t>
      </w:r>
      <w:r w:rsidRPr="00CB39D3">
        <w:rPr>
          <w:rFonts w:ascii="Arial" w:hAnsi="Arial" w:cs="Arial"/>
          <w:shd w:val="clear" w:color="auto" w:fill="9CC2E5" w:themeFill="accent5" w:themeFillTint="99"/>
        </w:rPr>
        <w:tab/>
      </w:r>
      <w:r w:rsidRPr="00CB39D3">
        <w:rPr>
          <w:b/>
          <w:bCs/>
          <w:color w:val="000000"/>
          <w:shd w:val="clear" w:color="auto" w:fill="9CC2E5" w:themeFill="accent5" w:themeFillTint="99"/>
        </w:rPr>
        <w:t>3.450.113,00</w:t>
      </w:r>
      <w:r w:rsidRPr="00CB39D3">
        <w:rPr>
          <w:rFonts w:ascii="Arial" w:hAnsi="Arial" w:cs="Arial"/>
          <w:shd w:val="clear" w:color="auto" w:fill="9CC2E5" w:themeFill="accent5" w:themeFillTint="99"/>
        </w:rPr>
        <w:tab/>
      </w:r>
      <w:r w:rsidRPr="00CB39D3">
        <w:rPr>
          <w:b/>
          <w:bCs/>
          <w:color w:val="000000"/>
          <w:shd w:val="clear" w:color="auto" w:fill="9CC2E5" w:themeFill="accent5" w:themeFillTint="99"/>
        </w:rPr>
        <w:t>3.128.241,00</w:t>
      </w:r>
      <w:r w:rsidRPr="00CB39D3">
        <w:rPr>
          <w:rFonts w:ascii="Arial" w:hAnsi="Arial" w:cs="Arial"/>
          <w:shd w:val="clear" w:color="auto" w:fill="9CC2E5" w:themeFill="accent5" w:themeFillTint="99"/>
        </w:rPr>
        <w:tab/>
      </w:r>
      <w:r w:rsidRPr="00CB39D3">
        <w:rPr>
          <w:b/>
          <w:bCs/>
          <w:color w:val="000000"/>
          <w:shd w:val="clear" w:color="auto" w:fill="9CC2E5" w:themeFill="accent5" w:themeFillTint="99"/>
        </w:rPr>
        <w:t>2.718.241,00</w:t>
      </w:r>
    </w:p>
    <w:p w14:paraId="7F3047E4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45EF62EF" w14:textId="77777777" w:rsidR="00CB39D3" w:rsidRDefault="00CB39D3" w:rsidP="00CB39D3">
      <w:pPr>
        <w:widowControl w:val="0"/>
        <w:tabs>
          <w:tab w:val="center" w:pos="7650"/>
        </w:tabs>
        <w:autoSpaceDE w:val="0"/>
        <w:autoSpaceDN w:val="0"/>
        <w:adjustRightInd w:val="0"/>
        <w:spacing w:before="38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</w:rPr>
        <w:t>PRORAČUN OPĆINE ĐULOVAC ZA 2024. I PROJEKCIJA ZA 2025. I 2026. GODINU</w:t>
      </w:r>
    </w:p>
    <w:p w14:paraId="0BB35287" w14:textId="77777777" w:rsidR="00CB39D3" w:rsidRDefault="00CB39D3" w:rsidP="00CB39D3">
      <w:pPr>
        <w:widowControl w:val="0"/>
        <w:tabs>
          <w:tab w:val="center" w:pos="7650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I. OPĆI DIO - B. RAČUN FINANCIRANJA</w:t>
      </w:r>
    </w:p>
    <w:p w14:paraId="7971C780" w14:textId="77777777" w:rsidR="00CB39D3" w:rsidRDefault="00CB39D3" w:rsidP="00CB39D3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89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za 2024.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2025.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2026.</w:t>
      </w:r>
    </w:p>
    <w:p w14:paraId="1CFF7E20" w14:textId="77777777" w:rsidR="00CB39D3" w:rsidRDefault="00CB39D3" w:rsidP="00CB39D3">
      <w:pPr>
        <w:widowControl w:val="0"/>
        <w:tabs>
          <w:tab w:val="center" w:pos="56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Izvor</w:t>
      </w:r>
    </w:p>
    <w:p w14:paraId="10965896" w14:textId="77777777" w:rsidR="00CB39D3" w:rsidRDefault="00CB39D3" w:rsidP="00CB39D3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47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72D1267D" w14:textId="77777777" w:rsidR="00CB39D3" w:rsidRDefault="00CB39D3" w:rsidP="00CB39D3">
      <w:pPr>
        <w:widowControl w:val="0"/>
        <w:tabs>
          <w:tab w:val="right" w:pos="630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5CBE8BDC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-50.510,00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150859E8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7C6DCABB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Prihodi od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nefin.imovine</w:t>
      </w:r>
      <w:proofErr w:type="spellEnd"/>
      <w:r>
        <w:rPr>
          <w:rFonts w:ascii="Tahoma" w:hAnsi="Tahoma" w:cs="Tahoma"/>
          <w:i/>
          <w:iCs/>
          <w:color w:val="000000"/>
          <w:sz w:val="18"/>
          <w:szCs w:val="18"/>
        </w:rPr>
        <w:t xml:space="preserve"> i nadoknade šteta od </w:t>
      </w:r>
      <w:proofErr w:type="spellStart"/>
      <w:r>
        <w:rPr>
          <w:rFonts w:ascii="Tahoma" w:hAnsi="Tahoma" w:cs="Tahoma"/>
          <w:i/>
          <w:iCs/>
          <w:color w:val="000000"/>
          <w:sz w:val="18"/>
          <w:szCs w:val="18"/>
        </w:rPr>
        <w:t>osig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-50.510,00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1B0763A5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38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0586603A" w14:textId="77777777" w:rsidR="00CB39D3" w:rsidRDefault="00CB39D3" w:rsidP="00CB39D3">
      <w:pPr>
        <w:widowControl w:val="0"/>
        <w:tabs>
          <w:tab w:val="right" w:pos="630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9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Primici od financijske imovine i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0F2635CA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Primljeni povrati glavnica danih zajmova i depozita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47EA3A02" w14:textId="77777777" w:rsidR="00CB39D3" w:rsidRDefault="00CB39D3" w:rsidP="00CB39D3">
      <w:pPr>
        <w:widowControl w:val="0"/>
        <w:tabs>
          <w:tab w:val="right" w:pos="560"/>
          <w:tab w:val="center" w:pos="908"/>
          <w:tab w:val="left" w:pos="1250"/>
          <w:tab w:val="right" w:pos="11571"/>
          <w:tab w:val="right" w:pos="13406"/>
          <w:tab w:val="right" w:pos="15246"/>
        </w:tabs>
        <w:autoSpaceDE w:val="0"/>
        <w:autoSpaceDN w:val="0"/>
        <w:adjustRightInd w:val="0"/>
        <w:spacing w:before="11"/>
        <w:rPr>
          <w:rFonts w:ascii="Tahoma" w:hAnsi="Tahoma" w:cs="Tahoma"/>
          <w:i/>
          <w:i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11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7FC03E55" w14:textId="77777777" w:rsidR="00CB39D3" w:rsidRDefault="00CB39D3" w:rsidP="00CB39D3">
      <w:pPr>
        <w:widowControl w:val="0"/>
        <w:tabs>
          <w:tab w:val="right" w:pos="631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38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0,00</w:t>
      </w:r>
    </w:p>
    <w:p w14:paraId="732AE200" w14:textId="0D243A65" w:rsidR="00CB39D3" w:rsidRDefault="00CB39D3" w:rsidP="00CB39D3">
      <w:pPr>
        <w:pStyle w:val="Bezproreda"/>
        <w:rPr>
          <w:rFonts w:ascii="Arial Narrow" w:hAnsi="Arial Narrow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>Izvor: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Namjenski 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i/>
          <w:iCs/>
          <w:color w:val="000000"/>
          <w:sz w:val="18"/>
          <w:szCs w:val="18"/>
        </w:rPr>
        <w:t>0,00</w:t>
      </w:r>
    </w:p>
    <w:p w14:paraId="10DD086F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33F8D23E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6680CA05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3FC16C02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4ED44CA1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48397428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6667F557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40DC96E0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103F7A9B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70E75858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6F83FB0A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59B01FB2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6B6B35EF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436544FB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6580E2CE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28D59F0D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07074E96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4A8F378D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507FF7F1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379175EE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70555225" w14:textId="77777777" w:rsidR="00CB39D3" w:rsidRDefault="00CB39D3" w:rsidP="00FE4434">
      <w:pPr>
        <w:pStyle w:val="Bezproreda"/>
        <w:rPr>
          <w:rFonts w:ascii="Arial Narrow" w:hAnsi="Arial Narrow" w:cs="Tahoma"/>
          <w:b/>
          <w:bCs/>
          <w:color w:val="000000"/>
        </w:rPr>
      </w:pPr>
    </w:p>
    <w:p w14:paraId="679043A5" w14:textId="77777777" w:rsidR="00FE4434" w:rsidRDefault="00FE4434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</w:p>
    <w:p w14:paraId="79B94D99" w14:textId="77777777" w:rsidR="004F4807" w:rsidRPr="004F4807" w:rsidRDefault="004F4807" w:rsidP="004F4807">
      <w:pPr>
        <w:pStyle w:val="Bezproreda"/>
        <w:jc w:val="center"/>
        <w:rPr>
          <w:rFonts w:ascii="Arial Narrow" w:hAnsi="Arial Narrow" w:cs="Tahoma"/>
          <w:b/>
          <w:bCs/>
          <w:color w:val="000000"/>
        </w:rPr>
      </w:pPr>
      <w:r w:rsidRPr="004F4807">
        <w:rPr>
          <w:rFonts w:ascii="Arial Narrow" w:hAnsi="Arial Narrow" w:cs="Tahoma"/>
          <w:b/>
          <w:bCs/>
          <w:color w:val="000000"/>
        </w:rPr>
        <w:lastRenderedPageBreak/>
        <w:t>II. POSEBNI DIO</w:t>
      </w:r>
    </w:p>
    <w:p w14:paraId="54E2D613" w14:textId="77777777" w:rsidR="004F4807" w:rsidRPr="00F52129" w:rsidRDefault="004F4807" w:rsidP="004F4807">
      <w:pPr>
        <w:rPr>
          <w:rFonts w:ascii="Tahoma" w:hAnsi="Tahoma" w:cs="Tahoma"/>
          <w:b/>
          <w:bCs/>
        </w:rPr>
      </w:pPr>
    </w:p>
    <w:p w14:paraId="1D3B7B89" w14:textId="77777777" w:rsidR="004F4807" w:rsidRDefault="004F4807" w:rsidP="004F4807">
      <w:pPr>
        <w:pStyle w:val="Bezproreda"/>
        <w:jc w:val="center"/>
        <w:rPr>
          <w:rFonts w:ascii="Tahoma" w:hAnsi="Tahoma" w:cs="Tahoma"/>
          <w:b/>
          <w:bCs/>
          <w:sz w:val="20"/>
          <w:szCs w:val="20"/>
        </w:rPr>
      </w:pPr>
      <w:r w:rsidRPr="004F4807">
        <w:rPr>
          <w:rFonts w:ascii="Arial Narrow" w:hAnsi="Arial Narrow" w:cs="Tahoma"/>
          <w:b/>
          <w:bCs/>
        </w:rPr>
        <w:t>Članak 3</w:t>
      </w:r>
      <w:r w:rsidRPr="00C64347">
        <w:rPr>
          <w:rFonts w:ascii="Tahoma" w:hAnsi="Tahoma" w:cs="Tahoma"/>
          <w:b/>
          <w:bCs/>
          <w:sz w:val="20"/>
          <w:szCs w:val="20"/>
        </w:rPr>
        <w:t>.</w:t>
      </w:r>
    </w:p>
    <w:p w14:paraId="76AC966F" w14:textId="06B84A09" w:rsidR="00324034" w:rsidRPr="00F60C2C" w:rsidRDefault="00324034" w:rsidP="00324034">
      <w:pPr>
        <w:jc w:val="both"/>
        <w:rPr>
          <w:rFonts w:ascii="Arial Narrow" w:hAnsi="Arial Narrow"/>
          <w:sz w:val="22"/>
          <w:szCs w:val="22"/>
        </w:rPr>
      </w:pPr>
      <w:r w:rsidRPr="00F60C2C">
        <w:rPr>
          <w:rFonts w:ascii="Arial Narrow" w:hAnsi="Arial Narrow"/>
          <w:sz w:val="22"/>
          <w:szCs w:val="22"/>
        </w:rPr>
        <w:t xml:space="preserve">Posebni dio proračuna sastoji se od plana rashoda i izdataka </w:t>
      </w:r>
      <w:r w:rsidR="00F60C2C" w:rsidRPr="00F60C2C">
        <w:rPr>
          <w:rFonts w:ascii="Arial Narrow" w:hAnsi="Arial Narrow"/>
          <w:sz w:val="22"/>
          <w:szCs w:val="22"/>
        </w:rPr>
        <w:t xml:space="preserve">Općine Đulovac </w:t>
      </w:r>
      <w:r w:rsidRPr="00F60C2C">
        <w:rPr>
          <w:rFonts w:ascii="Arial Narrow" w:hAnsi="Arial Narrow"/>
          <w:sz w:val="22"/>
          <w:szCs w:val="22"/>
        </w:rPr>
        <w:t xml:space="preserve"> i njegovih proračunskih korisnika iskazanih po organizacijskoj klasifikaciji, izvorima financiranja i ekonomskoj klasifikaciji, raspoređenih u programe koji se sastoje od aktivnosti i projekata:</w:t>
      </w:r>
    </w:p>
    <w:p w14:paraId="4574CE77" w14:textId="77777777" w:rsidR="00820025" w:rsidRDefault="00820025" w:rsidP="00820025">
      <w:pPr>
        <w:widowControl w:val="0"/>
        <w:tabs>
          <w:tab w:val="right" w:pos="15429"/>
        </w:tabs>
        <w:autoSpaceDE w:val="0"/>
        <w:autoSpaceDN w:val="0"/>
        <w:adjustRightInd w:val="0"/>
        <w:spacing w:before="225"/>
        <w:rPr>
          <w:rFonts w:ascii="Segoe UI" w:hAnsi="Segoe UI" w:cs="Segoe UI"/>
          <w:color w:val="000000"/>
        </w:rPr>
      </w:pPr>
      <w:r>
        <w:rPr>
          <w:rFonts w:ascii="Arial" w:hAnsi="Arial" w:cs="Arial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 xml:space="preserve"> Navedeni iznosi su izraženi u EUR valuti</w:t>
      </w:r>
    </w:p>
    <w:p w14:paraId="2D217230" w14:textId="77777777" w:rsidR="00820025" w:rsidRDefault="00820025" w:rsidP="00820025">
      <w:pPr>
        <w:widowControl w:val="0"/>
        <w:tabs>
          <w:tab w:val="center" w:pos="7756"/>
        </w:tabs>
        <w:autoSpaceDE w:val="0"/>
        <w:autoSpaceDN w:val="0"/>
        <w:adjustRightInd w:val="0"/>
        <w:spacing w:before="98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PRORAČUN OPĆINE ĐULOVAC ZA 2024. I PROJEKCIJA ZA 2025. I 2026. GODINU</w:t>
      </w:r>
    </w:p>
    <w:p w14:paraId="772675CC" w14:textId="77777777" w:rsidR="00820025" w:rsidRDefault="00820025" w:rsidP="00820025">
      <w:pPr>
        <w:widowControl w:val="0"/>
        <w:tabs>
          <w:tab w:val="center" w:pos="7756"/>
        </w:tabs>
        <w:autoSpaceDE w:val="0"/>
        <w:autoSpaceDN w:val="0"/>
        <w:adjustRightInd w:val="0"/>
        <w:spacing w:before="20"/>
        <w:rPr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color w:val="000000"/>
        </w:rPr>
        <w:t>II. POSEBNI DIO</w:t>
      </w:r>
    </w:p>
    <w:p w14:paraId="19821590" w14:textId="77777777" w:rsidR="00820025" w:rsidRDefault="00820025" w:rsidP="00820025">
      <w:pPr>
        <w:widowControl w:val="0"/>
        <w:tabs>
          <w:tab w:val="center" w:pos="570"/>
          <w:tab w:val="center" w:pos="3881"/>
          <w:tab w:val="center" w:pos="7605"/>
          <w:tab w:val="center" w:pos="9434"/>
          <w:tab w:val="center" w:pos="11260"/>
          <w:tab w:val="center" w:pos="12733"/>
          <w:tab w:val="center" w:pos="13858"/>
          <w:tab w:val="center" w:pos="14938"/>
        </w:tabs>
        <w:autoSpaceDE w:val="0"/>
        <w:autoSpaceDN w:val="0"/>
        <w:adjustRightInd w:val="0"/>
        <w:spacing w:before="89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Proračun za 2024.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2025.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Projekcija za 2026.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14:paraId="2E81F1EE" w14:textId="77777777" w:rsidR="00820025" w:rsidRDefault="00820025" w:rsidP="00820025">
      <w:pPr>
        <w:widowControl w:val="0"/>
        <w:tabs>
          <w:tab w:val="center" w:pos="12733"/>
          <w:tab w:val="center" w:pos="13858"/>
          <w:tab w:val="center" w:pos="14938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14:paraId="4A2B0F47" w14:textId="77777777" w:rsidR="00820025" w:rsidRDefault="00820025" w:rsidP="00820025">
      <w:pPr>
        <w:widowControl w:val="0"/>
        <w:tabs>
          <w:tab w:val="center" w:pos="648"/>
          <w:tab w:val="center" w:pos="3881"/>
          <w:tab w:val="center" w:pos="7605"/>
          <w:tab w:val="center" w:pos="9434"/>
          <w:tab w:val="center" w:pos="11260"/>
          <w:tab w:val="center" w:pos="12733"/>
          <w:tab w:val="center" w:pos="13858"/>
          <w:tab w:val="center" w:pos="14938"/>
        </w:tabs>
        <w:autoSpaceDE w:val="0"/>
        <w:autoSpaceDN w:val="0"/>
        <w:adjustRightInd w:val="0"/>
        <w:spacing w:before="52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</w:t>
      </w:r>
    </w:p>
    <w:p w14:paraId="70F5EC22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OPĆINA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3.500.623,00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3.128.241,00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2.718.241,00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77,65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86,89</w:t>
      </w:r>
    </w:p>
    <w:p w14:paraId="2570D049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14:paraId="73F344C7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PREDSTAVNIČKO I IZVRŠNO TIJELO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89.415,00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77.069,00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86,19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87,02</w:t>
      </w:r>
    </w:p>
    <w:p w14:paraId="56A27257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00110</w:t>
      </w:r>
    </w:p>
    <w:p w14:paraId="31094AC0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4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89.415,00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77.069,00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67.069,00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86,19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75,01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87,02</w:t>
      </w:r>
    </w:p>
    <w:p w14:paraId="4C8564BE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14:paraId="3476A152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Donošenje akata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55.742,00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81,87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81,87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6178787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0110 Izvršna i zakonodavna tijela, financijski i fiskalni poslovi, vanjski poslovi  </w:t>
      </w:r>
    </w:p>
    <w:p w14:paraId="0FB71D7D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17,69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7EF2F6E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9F732D1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17,69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B65649A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BD13844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4687E1D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53.088,00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7BB10A7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50,00</w:t>
      </w:r>
    </w:p>
    <w:p w14:paraId="6E7AA2A5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14:paraId="71BE74D2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50,00</w:t>
      </w:r>
    </w:p>
    <w:p w14:paraId="3294973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50,00</w:t>
      </w:r>
    </w:p>
    <w:p w14:paraId="097B2894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50,00</w:t>
      </w:r>
    </w:p>
    <w:p w14:paraId="54D05D54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Naknada štete pravnim i fizičkim osobama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89935C2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14:paraId="08B02FF1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A2BE992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1AC68A5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9A7C6A4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3.176.958,00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2.909.922,00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2.509.922,00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91,59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86,25</w:t>
      </w:r>
    </w:p>
    <w:p w14:paraId="147C7412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00120</w:t>
      </w:r>
    </w:p>
    <w:p w14:paraId="057D9F00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4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307.449,00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255.539,00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255.039,00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83,12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82,95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99,80</w:t>
      </w:r>
    </w:p>
    <w:p w14:paraId="3F4968EA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14:paraId="7E4AAF66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Stručno, administrativno i tehničko osoblje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237C675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14:paraId="00C52749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2680D88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137.508,00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7FEEDE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126.026,00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9F8E9B4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11.482,00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D2A8471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Pripremanje akata iz djelokruga JUO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111.899,00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111.899,00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327CC07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14:paraId="78CAEE73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112.299,00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111.899,00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111.899,00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1C2A9DAD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112.299,00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111.899,00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111.899,00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9EFBEE8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108.299,00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107.899,00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107.899,00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D7B819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626E68E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Otplata primljenih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D679CB2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0170 Transakcije vezane uz javni dug  </w:t>
      </w:r>
    </w:p>
    <w:p w14:paraId="5AF31A9A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B5059CA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4917E0A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C9D0F70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066124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6D91348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0C55592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D70A685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5B1060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341CA03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K100203Akt.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JUO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91,85</w:t>
      </w:r>
    </w:p>
    <w:p w14:paraId="5DEF8BC9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14:paraId="49D28EC9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DBC9D05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53BE494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5BCABF4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6.132,00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84,92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91,85</w:t>
      </w:r>
    </w:p>
    <w:p w14:paraId="221D6D3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91,85</w:t>
      </w:r>
    </w:p>
    <w:p w14:paraId="5DF4561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6.132,00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5.632,00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91,85</w:t>
      </w:r>
    </w:p>
    <w:p w14:paraId="01985CAC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190.927,00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111.427,00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105.927,00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95,06</w:t>
      </w:r>
    </w:p>
    <w:p w14:paraId="4D27E68F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</w:p>
    <w:p w14:paraId="0EC4DF02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čistoće javnih površina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1AC139D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14:paraId="3179373E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12490AC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72E8806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F2515F5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26,89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26,42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98,25</w:t>
      </w:r>
    </w:p>
    <w:p w14:paraId="7CC858A7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14:paraId="2CFDFA3A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26,89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26,42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98,25</w:t>
      </w:r>
    </w:p>
    <w:p w14:paraId="26754AC7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96,55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98,25</w:t>
      </w:r>
    </w:p>
    <w:p w14:paraId="7CC2879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98,28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96,55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98,25</w:t>
      </w:r>
    </w:p>
    <w:p w14:paraId="4DD96B46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8F54328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41E307E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komunalne infrastrukture i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87,83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90,99</w:t>
      </w:r>
    </w:p>
    <w:p w14:paraId="75373F3E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0490 Ekonomski poslovi koji nisu drugdje svrstani  </w:t>
      </w:r>
    </w:p>
    <w:p w14:paraId="638215D2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37,50</w:t>
      </w:r>
    </w:p>
    <w:p w14:paraId="108C1380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37,50</w:t>
      </w:r>
    </w:p>
    <w:p w14:paraId="68D4D2CA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37,50</w:t>
      </w:r>
    </w:p>
    <w:p w14:paraId="47A77F8D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7FD51AD6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D73830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3772E36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i dezinsekcija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E34B910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0760 Poslovi i usluge zdravstva koji nisu drugdje svrstani  </w:t>
      </w:r>
    </w:p>
    <w:p w14:paraId="57AC86C8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10BB9D0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884888A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7CBCBD2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A100307Akt.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Javni radovi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0570358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0100 Opće javne usluge  </w:t>
      </w:r>
    </w:p>
    <w:p w14:paraId="45280875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2BD940E7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89BB3E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852C5B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A78F5C5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IZGRADNJA OBJEKATA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1.575.916,00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1.685.790,00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1.285.790,00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106,97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81,59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76,27</w:t>
      </w:r>
    </w:p>
    <w:p w14:paraId="4D79680C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</w:p>
    <w:p w14:paraId="45997A43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Mrtvačnice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BF43761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52FD5250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B4BAB3E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0F53DB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B4E8228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Projektna dokumentacija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DE41418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0100 Opće javne usluge  </w:t>
      </w:r>
    </w:p>
    <w:p w14:paraId="61E3C0AC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79636C4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63F0D21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BE7A3B2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07FD57B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32DA63A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94ED10A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FB661E5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2D6725E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7EE7ABC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mjesnoj samoupravi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104.772,00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2E73812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7B5EBFBC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CEE8E26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6D04C80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013BEB6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104.772,00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708841C1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104.772,00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F9B1EF1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104.772,00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CFEE123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90FD08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EBFE2ED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27158B0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16459CB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1D56BF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39C4E9A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Cestovna infrastruktura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922.654,00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E806E27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300EB798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FA60B80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013F9B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95F3DD0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5D34315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4C1537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7AC1071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EFF7D78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A7D23D4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DD487E8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Državni proračun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D6EADEA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A12D3A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277.654,00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F4EB238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917CE2E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14DB1A0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CA404CB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sustava vodoopskrbe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1.259.963,00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1.259.963,00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1.177,94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1.177,94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B58A607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0100 Opće javne usluge  </w:t>
      </w:r>
    </w:p>
    <w:p w14:paraId="12E642EC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(ništa)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6A20C4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1BD267B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07A02BE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850,58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850,58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23C8067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850,58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850,58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552DDF7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407.963,00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850,58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850,58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71A3329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03296AFD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6FA1D2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43CAE85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6FFF6E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4AF42B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2A082E3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810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Namjenski primici od zaduživanja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4.273,68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4.273,68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52CA0EB6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4.273,68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4.273,68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CA34A90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4.273,68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4.273,68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F70461D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K100407Akt.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javnih površina i spomenika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11,72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13E8B2B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376DD926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0C304932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374B418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F2DC7A6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A50F75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F2E45E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D3CCC0B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K100409Akt.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Multifunkcionalna zgrada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06C9803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0100 Opće javne usluge  </w:t>
      </w:r>
    </w:p>
    <w:p w14:paraId="41109903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4CACD7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3397C70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F67BA97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K101106Akt.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Rekonstrukcija društvenog doma u Velikim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Bastajima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96E0DE5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4E17D844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3D08CE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2B98E51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395BFEC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32F09C5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3ABC7F8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C2EC8B7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K101412Akt.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dvodjelne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dvorane V.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Bastaji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9D6C04F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3E9CA0DE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9D43C64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E1D96B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02B5114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K101413Akt.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Izvođenje radova na krajobraznom uređenju centra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Đulovca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8D25671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0540 Zaštita bioraznolikosti i krajolika  </w:t>
      </w:r>
    </w:p>
    <w:p w14:paraId="284AEF4A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DCAB33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44AFE55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C0BCE2F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ORGANIZIRANJE I PROVOĐENJE ZAŠTITE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107,14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107,14</w:t>
      </w:r>
    </w:p>
    <w:p w14:paraId="3BF1A99B" w14:textId="77777777" w:rsidR="00820025" w:rsidRDefault="00820025" w:rsidP="00820025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SPAŠAVANJA</w:t>
      </w:r>
    </w:p>
    <w:p w14:paraId="4104728E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2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JVP, DVD, HGSS, CZ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2AB83DB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14:paraId="68EE5354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19FFB780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22F7841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225056A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14DAF5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C4D7D4A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3CC7F68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A100504Akt.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Izrada plana zaštite od požara i procjena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ugoženosti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od požara na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0740BEFB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području Općine Đulovac</w:t>
      </w:r>
    </w:p>
    <w:p w14:paraId="59EB62F2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0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14:paraId="363FCDDC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</w:p>
    <w:p w14:paraId="48C932A2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69A85627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</w:p>
    <w:p w14:paraId="79FE062F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K100503Akt.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Kapitalne donacije DVD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140281F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14:paraId="354FE83B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58CF766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BFBE756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800A3F8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POTICANJE I RAZVOJ PROIZVODNJE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14.736,00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14.736,00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14.736,00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7B9F4977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14:paraId="28D25B69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poljoprivredne proizvodnje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9098451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14:paraId="6D25E19A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14CCA67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9FDBC31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629776B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FD738F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EB1F1C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B95AED8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Potpora radu poljoprivrednih udruga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8617400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14:paraId="4DAC148B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5D9CEBBD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80CAA4B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8EDEA05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A100603Akt.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gospodarstva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A37956F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14:paraId="716CB86F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72EC76DA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9.136,00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498853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A3AE70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0BE7207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5295901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K100604Akt.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Razvoj poslovnih zona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E482267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0411 Opći ekonomski i trgovački poslovi</w:t>
      </w:r>
    </w:p>
    <w:p w14:paraId="505C953F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0AD664D6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DE71C2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62F65FA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6367D394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12CB19B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5DE43D1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K100605Akt.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trafostanica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ADC915F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0490 Ekonomski poslovi koji nisu drugdje svrstani  </w:t>
      </w:r>
    </w:p>
    <w:p w14:paraId="7AC1F1A7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7D609584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7D54E0E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C454381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168.990,00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483B8541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14:paraId="2E73DCD7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obiteljima i pojedincima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DEBEFDC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14:paraId="4F5D96E6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5472D670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4995B35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A4CD5E6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</w:p>
    <w:p w14:paraId="10B6A3A3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49B057D7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D26B2B8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0A2E7A1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</w:p>
    <w:p w14:paraId="249CDA77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A100703Akt.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programi socijalne skrbi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075CBF1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14:paraId="321DA5AF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3669E8D7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81657C6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C320E56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</w:p>
    <w:p w14:paraId="175CD70E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FB2F772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FCBB591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5015DC1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076AC79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50.963,00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73C3856E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14:paraId="2EE2C73F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D028025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73FAF77C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1FADAA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FA28D6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1.327,00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A18BC95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Osnovnoškolsko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2077147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0950 Obrazovanje koje se ne može definirati po stupnju  </w:t>
      </w:r>
    </w:p>
    <w:p w14:paraId="62917FC4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02DF6D48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07005E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4A0135D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</w:p>
    <w:p w14:paraId="3C13C574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A100804Akt.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Visokoškolsko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D8AD7EB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0950 Obrazovanje koje se ne može definirati po stupnju  </w:t>
      </w:r>
    </w:p>
    <w:p w14:paraId="328A37FA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7B9230FB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26E121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druge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6.636,00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3B978A4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</w:t>
      </w:r>
    </w:p>
    <w:p w14:paraId="3D55F575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1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257.318,00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4,59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4,59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25B66717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14:paraId="619DB22C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A100901Akt.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sportskih aktivnosti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9C9337F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14:paraId="36C99675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E9DE224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9F95E8A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EAC977F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2E3CA1EE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71CE32D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K100902Akt.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Uređenje objekata za sport i rekreaciju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A442CA2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14:paraId="0471234A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0363789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A16273A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248.818,00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3.318,00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1,33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EEBA4E6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1121FAAD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F9A80A2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CAC304E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KULTURA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04C5FCF4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</w:p>
    <w:p w14:paraId="3A85BD3C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A101001Akt.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Poticanje kulturnih aktivnosti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7B98129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14:paraId="629CDDFB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36FCC917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ABB4835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DCDCC5B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K101002Akt.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Ulaganja u kulturne objekte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B259440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0800 Rekreacija, kultura i religija  </w:t>
      </w:r>
    </w:p>
    <w:p w14:paraId="6BB5493E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4C7C23E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E737B9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4F596377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720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33499FA0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A7D9D56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009A869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525.496,00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525.496,00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525.496,00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7D8E9883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14:paraId="627DC7A8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Udruge iz domovinskog rata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E6171CB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14:paraId="4B573297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B3CAD62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1D48356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1.393,00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0BF421A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Humanitarno-socijalne udruge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64579A56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14:paraId="0FC8CC9B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255E175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5B27E4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10.103,00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BA37EE6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A48293A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14:paraId="1D627096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485EE27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635CCF8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9050748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Nacionalne manjine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0F5300B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1090 Aktivnosti socijalne zaštite koje nisu drugdje svrstane  </w:t>
      </w:r>
    </w:p>
    <w:p w14:paraId="1940FC80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D23808E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0607C16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2940D32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A101109Akt.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ZAŽELI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4CB2383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0100 Opće javne usluge  </w:t>
      </w:r>
    </w:p>
    <w:p w14:paraId="701E253D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lastRenderedPageBreak/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4F878E65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E6E8EA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1262C3CE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1FE7F56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PRORAČUNSKI KORISNIK : 37951 DJEČJI VRTIĆ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167.250,00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44,39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4B680DB6" w14:textId="77777777" w:rsidR="00820025" w:rsidRDefault="00820025" w:rsidP="00820025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SUNCE</w:t>
      </w:r>
    </w:p>
    <w:p w14:paraId="71E2E88A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11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REDOVNA DJELATNOST DJEČJEG VRTIĆA SUNCE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28FFE5C7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</w:p>
    <w:p w14:paraId="7C1ECFA4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A101110Akt.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Financiranje redovne djelatnosti Dječjeg vrtića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510CA4D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302DD267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68ED7881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934EAD1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7E213AB9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BD6D380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B7CBEE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BB55360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IZGRADNJA USTANOVA ZA PREDŠKOLSKI ODGOJ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14:paraId="564C7C70" w14:textId="77777777" w:rsidR="00820025" w:rsidRDefault="00820025" w:rsidP="00820025">
      <w:pPr>
        <w:widowControl w:val="0"/>
        <w:tabs>
          <w:tab w:val="right" w:pos="1133"/>
          <w:tab w:val="left" w:pos="122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DJECE</w:t>
      </w:r>
    </w:p>
    <w:p w14:paraId="4F4ECA79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2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K101111Akt.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Dječjeg vrtića "Sunce"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CBA727B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14:paraId="37C68917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5685F7DE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C82E88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E584BD5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9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5C61FA40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35CA5B38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EU fondovi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14:paraId="2F1A3163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1AE565BB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6D7C6456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 KOMUNAL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58223A4A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00122</w:t>
      </w:r>
    </w:p>
    <w:p w14:paraId="34231D3F" w14:textId="77777777" w:rsidR="00820025" w:rsidRDefault="00820025" w:rsidP="00820025">
      <w:pPr>
        <w:widowControl w:val="0"/>
        <w:tabs>
          <w:tab w:val="left" w:pos="90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45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USTANOVA KOMUNAL ĐULOVAC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100,00</w:t>
      </w:r>
    </w:p>
    <w:p w14:paraId="4225D719" w14:textId="77777777" w:rsidR="00820025" w:rsidRDefault="00820025" w:rsidP="00820025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1014</w:t>
      </w:r>
    </w:p>
    <w:p w14:paraId="40B9B26C" w14:textId="77777777" w:rsidR="00820025" w:rsidRDefault="00820025" w:rsidP="00820025">
      <w:pPr>
        <w:widowControl w:val="0"/>
        <w:tabs>
          <w:tab w:val="right" w:pos="1140"/>
          <w:tab w:val="left" w:pos="1230"/>
          <w:tab w:val="left" w:pos="132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61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A101401Akt.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Sufinanciranje ustanove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Komunal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2EFEB8FE" w14:textId="77777777" w:rsidR="00820025" w:rsidRDefault="00820025" w:rsidP="00820025">
      <w:pPr>
        <w:widowControl w:val="0"/>
        <w:tabs>
          <w:tab w:val="left" w:pos="1200"/>
        </w:tabs>
        <w:autoSpaceDE w:val="0"/>
        <w:autoSpaceDN w:val="0"/>
        <w:adjustRightInd w:val="0"/>
        <w:spacing w:before="1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14:paraId="7D0BC75B" w14:textId="77777777" w:rsidR="00820025" w:rsidRDefault="00820025" w:rsidP="00820025">
      <w:pPr>
        <w:widowControl w:val="0"/>
        <w:tabs>
          <w:tab w:val="right" w:pos="1140"/>
          <w:tab w:val="left" w:pos="123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</w:t>
      </w:r>
    </w:p>
    <w:p w14:paraId="47EBDB27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E4352FD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37D39C5C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7.800,00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4C225734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  <w:tab w:val="right" w:pos="13239"/>
          <w:tab w:val="right" w:pos="14329"/>
          <w:tab w:val="right" w:pos="15444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</w:t>
      </w:r>
    </w:p>
    <w:p w14:paraId="5C78414D" w14:textId="77777777" w:rsidR="00820025" w:rsidRDefault="00820025" w:rsidP="00820025">
      <w:pPr>
        <w:widowControl w:val="0"/>
        <w:tabs>
          <w:tab w:val="right" w:pos="735"/>
          <w:tab w:val="left" w:pos="1200"/>
          <w:tab w:val="right" w:pos="8460"/>
          <w:tab w:val="right" w:pos="10289"/>
          <w:tab w:val="right" w:pos="12115"/>
        </w:tabs>
        <w:autoSpaceDE w:val="0"/>
        <w:autoSpaceDN w:val="0"/>
        <w:adjustRightInd w:val="0"/>
        <w:spacing w:before="32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14:paraId="0C6E17E5" w14:textId="77777777" w:rsidR="00820025" w:rsidRDefault="00820025" w:rsidP="00820025">
      <w:pPr>
        <w:widowControl w:val="0"/>
        <w:shd w:val="clear" w:color="auto" w:fill="9CC2E5" w:themeFill="accent5" w:themeFillTint="99"/>
        <w:tabs>
          <w:tab w:val="left" w:pos="1200"/>
          <w:tab w:val="right" w:pos="8460"/>
          <w:tab w:val="right" w:pos="10289"/>
          <w:tab w:val="right" w:pos="12115"/>
          <w:tab w:val="right" w:pos="13265"/>
          <w:tab w:val="right" w:pos="14390"/>
          <w:tab w:val="right" w:pos="15485"/>
        </w:tabs>
        <w:autoSpaceDE w:val="0"/>
        <w:autoSpaceDN w:val="0"/>
        <w:adjustRightInd w:val="0"/>
        <w:spacing w:before="88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3.500.623,00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3.128.241,00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2.718.241,00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89,36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77,65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86,89</w:t>
      </w:r>
    </w:p>
    <w:p w14:paraId="6530DEF5" w14:textId="77777777" w:rsidR="004C7035" w:rsidRDefault="004C7035" w:rsidP="00820025">
      <w:pPr>
        <w:shd w:val="clear" w:color="auto" w:fill="9CC2E5" w:themeFill="accent5" w:themeFillTint="99"/>
        <w:rPr>
          <w:sz w:val="30"/>
          <w:szCs w:val="30"/>
        </w:rPr>
        <w:sectPr w:rsidR="004C7035" w:rsidSect="00FC6E9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68B5B97" w14:textId="4D45C93E" w:rsidR="004771FF" w:rsidRPr="004771FF" w:rsidRDefault="004771FF" w:rsidP="00DD58F2">
      <w:pPr>
        <w:pStyle w:val="Bezproreda"/>
        <w:jc w:val="center"/>
        <w:rPr>
          <w:rFonts w:ascii="Arial Narrow" w:hAnsi="Arial Narrow"/>
          <w:b/>
        </w:rPr>
      </w:pPr>
      <w:r w:rsidRPr="004771FF">
        <w:rPr>
          <w:rFonts w:ascii="Arial Narrow" w:hAnsi="Arial Narrow"/>
          <w:b/>
        </w:rPr>
        <w:lastRenderedPageBreak/>
        <w:t>Članak 4.</w:t>
      </w:r>
    </w:p>
    <w:p w14:paraId="659EF015" w14:textId="556ECD87" w:rsidR="004771FF" w:rsidRDefault="004771FF" w:rsidP="004771FF">
      <w:pPr>
        <w:pStyle w:val="Bezproreda"/>
        <w:jc w:val="both"/>
        <w:rPr>
          <w:rFonts w:ascii="Arial Narrow" w:hAnsi="Arial Narrow"/>
        </w:rPr>
      </w:pPr>
      <w:r w:rsidRPr="004771FF">
        <w:rPr>
          <w:rFonts w:ascii="Arial Narrow" w:hAnsi="Arial Narrow"/>
        </w:rPr>
        <w:t xml:space="preserve">Sastavni dio proračuna čini obrazloženje proračuna </w:t>
      </w:r>
      <w:r>
        <w:rPr>
          <w:rFonts w:ascii="Arial Narrow" w:hAnsi="Arial Narrow"/>
        </w:rPr>
        <w:t xml:space="preserve">Općine Đulovac </w:t>
      </w:r>
      <w:r w:rsidRPr="004771FF">
        <w:rPr>
          <w:rFonts w:ascii="Arial Narrow" w:hAnsi="Arial Narrow"/>
        </w:rPr>
        <w:t xml:space="preserve"> za 2024. godinu. Obrazloženje proračuna sastoji se od obrazloženja općeg dijela proračuna i obrazloženja posebnog dijela proračuna kako slijedi:</w:t>
      </w:r>
    </w:p>
    <w:p w14:paraId="28652D9D" w14:textId="77777777" w:rsidR="00174BCC" w:rsidRDefault="00174BCC" w:rsidP="004771FF">
      <w:pPr>
        <w:pStyle w:val="Bezproreda"/>
        <w:jc w:val="both"/>
        <w:rPr>
          <w:rFonts w:ascii="Arial Narrow" w:hAnsi="Arial Narrow"/>
        </w:rPr>
      </w:pPr>
    </w:p>
    <w:p w14:paraId="4B456FEB" w14:textId="77777777" w:rsidR="004771FF" w:rsidRDefault="004771FF" w:rsidP="004771FF">
      <w:pPr>
        <w:pStyle w:val="Bezproreda"/>
        <w:jc w:val="both"/>
        <w:rPr>
          <w:rFonts w:ascii="Arial Narrow" w:hAnsi="Arial Narrow"/>
        </w:rPr>
      </w:pPr>
    </w:p>
    <w:p w14:paraId="5434CD75" w14:textId="70AB4E20" w:rsidR="00DD58F2" w:rsidRPr="004771FF" w:rsidRDefault="004771FF" w:rsidP="004771FF">
      <w:pPr>
        <w:pStyle w:val="Bezproreda"/>
        <w:jc w:val="center"/>
        <w:rPr>
          <w:rFonts w:ascii="Arial Narrow" w:hAnsi="Arial Narrow"/>
          <w:b/>
        </w:rPr>
      </w:pPr>
      <w:r w:rsidRPr="004771FF">
        <w:rPr>
          <w:rFonts w:ascii="Arial Narrow" w:hAnsi="Arial Narrow"/>
          <w:b/>
        </w:rPr>
        <w:t>III. OBRAZLOŽENJE OPĆEG DIJELA PRORAČUNA</w:t>
      </w:r>
    </w:p>
    <w:p w14:paraId="444E703B" w14:textId="3C2C0AA0" w:rsidR="00DD58F2" w:rsidRPr="00E165D0" w:rsidRDefault="00E165D0" w:rsidP="00DD58F2">
      <w:pPr>
        <w:pStyle w:val="Bezproreda"/>
        <w:rPr>
          <w:rFonts w:ascii="Arial Narrow" w:hAnsi="Arial Narrow"/>
          <w:b/>
        </w:rPr>
      </w:pPr>
      <w:r w:rsidRPr="00E165D0">
        <w:rPr>
          <w:rFonts w:ascii="Arial Narrow" w:hAnsi="Arial Narrow"/>
        </w:rPr>
        <w:t>1</w:t>
      </w:r>
      <w:r w:rsidR="00DD58F2" w:rsidRPr="00E165D0">
        <w:rPr>
          <w:rFonts w:ascii="Arial Narrow" w:hAnsi="Arial Narrow"/>
        </w:rPr>
        <w:t xml:space="preserve">. </w:t>
      </w:r>
      <w:r w:rsidR="00DD58F2" w:rsidRPr="00E165D0">
        <w:rPr>
          <w:rFonts w:ascii="Arial Narrow" w:hAnsi="Arial Narrow"/>
          <w:b/>
        </w:rPr>
        <w:t>UVOD</w:t>
      </w:r>
    </w:p>
    <w:p w14:paraId="10346D57" w14:textId="77777777" w:rsidR="00DD58F2" w:rsidRPr="00D63146" w:rsidRDefault="00DD58F2" w:rsidP="00DD58F2">
      <w:pPr>
        <w:jc w:val="both"/>
        <w:rPr>
          <w:rFonts w:ascii="Arial Narrow" w:hAnsi="Arial Narrow"/>
          <w:b/>
          <w:sz w:val="22"/>
          <w:szCs w:val="22"/>
        </w:rPr>
      </w:pPr>
    </w:p>
    <w:p w14:paraId="46535748" w14:textId="0E03A3C8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U skladu s odredbama Zakona o proračunu (Narodne novine br.144/21) koje se odnose na izradu proračuna, Uputama Ministarstva financija za izradu proračuna jedinica lokalne i područne (regionalne)</w:t>
      </w:r>
      <w:r>
        <w:rPr>
          <w:rFonts w:ascii="Arial Narrow" w:hAnsi="Arial Narrow"/>
          <w:sz w:val="22"/>
          <w:szCs w:val="22"/>
        </w:rPr>
        <w:t xml:space="preserve"> samouprave za razdoblje od 2024. do 2026</w:t>
      </w:r>
      <w:r w:rsidRPr="00D63146">
        <w:rPr>
          <w:rFonts w:ascii="Arial Narrow" w:hAnsi="Arial Narrow"/>
          <w:sz w:val="22"/>
          <w:szCs w:val="22"/>
        </w:rPr>
        <w:t>. godine te vlastitih procjena pojedinih prihoda i rashoda koje se temelje na iz</w:t>
      </w:r>
      <w:r>
        <w:rPr>
          <w:rFonts w:ascii="Arial Narrow" w:hAnsi="Arial Narrow"/>
          <w:sz w:val="22"/>
          <w:szCs w:val="22"/>
        </w:rPr>
        <w:t>vršenju proračuna općine  u 2022. i 2023. godini, Jedinstveni u</w:t>
      </w:r>
      <w:r w:rsidRPr="00D63146">
        <w:rPr>
          <w:rFonts w:ascii="Arial Narrow" w:hAnsi="Arial Narrow"/>
          <w:sz w:val="22"/>
          <w:szCs w:val="22"/>
        </w:rPr>
        <w:t xml:space="preserve">pravni odjel </w:t>
      </w:r>
      <w:r>
        <w:rPr>
          <w:rFonts w:ascii="Arial Narrow" w:hAnsi="Arial Narrow"/>
          <w:sz w:val="22"/>
          <w:szCs w:val="22"/>
        </w:rPr>
        <w:t xml:space="preserve"> je </w:t>
      </w:r>
      <w:r w:rsidRPr="00D63146">
        <w:rPr>
          <w:rFonts w:ascii="Arial Narrow" w:hAnsi="Arial Narrow"/>
          <w:sz w:val="22"/>
          <w:szCs w:val="22"/>
        </w:rPr>
        <w:t xml:space="preserve">izradio zajednički prijedlog </w:t>
      </w:r>
      <w:r>
        <w:rPr>
          <w:rFonts w:ascii="Arial Narrow" w:hAnsi="Arial Narrow"/>
          <w:sz w:val="22"/>
          <w:szCs w:val="22"/>
        </w:rPr>
        <w:t>Proračuna Općine Đulovac za 2024</w:t>
      </w:r>
      <w:r w:rsidRPr="00D63146">
        <w:rPr>
          <w:rFonts w:ascii="Arial Narrow" w:hAnsi="Arial Narrow"/>
          <w:sz w:val="22"/>
          <w:szCs w:val="22"/>
        </w:rPr>
        <w:t>. godin</w:t>
      </w:r>
      <w:r>
        <w:rPr>
          <w:rFonts w:ascii="Arial Narrow" w:hAnsi="Arial Narrow"/>
          <w:sz w:val="22"/>
          <w:szCs w:val="22"/>
        </w:rPr>
        <w:t>u i projekcije proračuna za 2025. i 2026</w:t>
      </w:r>
      <w:r w:rsidRPr="00D63146">
        <w:rPr>
          <w:rFonts w:ascii="Arial Narrow" w:hAnsi="Arial Narrow"/>
          <w:sz w:val="22"/>
          <w:szCs w:val="22"/>
        </w:rPr>
        <w:t>. god</w:t>
      </w:r>
      <w:r>
        <w:rPr>
          <w:rFonts w:ascii="Arial Narrow" w:hAnsi="Arial Narrow"/>
          <w:sz w:val="22"/>
          <w:szCs w:val="22"/>
        </w:rPr>
        <w:t>inu. Uz proračun za narednu 2024</w:t>
      </w:r>
      <w:r w:rsidRPr="00D63146">
        <w:rPr>
          <w:rFonts w:ascii="Arial Narrow" w:hAnsi="Arial Narrow"/>
          <w:sz w:val="22"/>
          <w:szCs w:val="22"/>
        </w:rPr>
        <w:t>. godinu donosi se i Odluka o izvršavanju proračuna za tu godinu.</w:t>
      </w:r>
    </w:p>
    <w:p w14:paraId="0648333C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1AE2429E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Proračunom se omogućava financiranje poslova, funkcija i programa gradskih upravnih tijela u cilju ostvarivanja javnih potreba i prava građana, koje se temeljem posebnih zakona i drugih propisa financiraju iz javnih prihoda, odnosno iz proračuna općine .</w:t>
      </w:r>
    </w:p>
    <w:p w14:paraId="75225540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412D7EBF" w14:textId="29EA7901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Pri sastavljanu prijedloga proračuna obvezno je pridržavanje zakonom propisane metodologije koja propisuje sadržaj proračuna, programsko planiranje i proračunske klasifikacije. Zakon o proračunu propisuje trogodišnji proračunski okvir što znači da predstavničk</w:t>
      </w:r>
      <w:r>
        <w:rPr>
          <w:rFonts w:ascii="Arial Narrow" w:hAnsi="Arial Narrow"/>
          <w:sz w:val="22"/>
          <w:szCs w:val="22"/>
        </w:rPr>
        <w:t>o tijelo usvaja proračun za 2024</w:t>
      </w:r>
      <w:r w:rsidRPr="00D63146">
        <w:rPr>
          <w:rFonts w:ascii="Arial Narrow" w:hAnsi="Arial Narrow"/>
          <w:sz w:val="22"/>
          <w:szCs w:val="22"/>
        </w:rPr>
        <w:t xml:space="preserve">. godinu i projekcije </w:t>
      </w:r>
      <w:r>
        <w:rPr>
          <w:rFonts w:ascii="Arial Narrow" w:hAnsi="Arial Narrow"/>
          <w:sz w:val="22"/>
          <w:szCs w:val="22"/>
        </w:rPr>
        <w:t>za slijedeće dvije godine – 2025. i 2026</w:t>
      </w:r>
      <w:r w:rsidRPr="00D63146">
        <w:rPr>
          <w:rFonts w:ascii="Arial Narrow" w:hAnsi="Arial Narrow"/>
          <w:sz w:val="22"/>
          <w:szCs w:val="22"/>
        </w:rPr>
        <w:t>. godinu. Zakon također utvrđuje donošenje proračuna i projekcija na manje detaljnoj razini ekonomske klasifikacije, odnosno razni skupine (druga razina proračunskog plana).</w:t>
      </w:r>
    </w:p>
    <w:p w14:paraId="09644107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661F62A3" w14:textId="047EE18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Na osnovu Zakona o proračunu objavljen je i Pravilnik o proračunskim klasifikacijama (Narodne novine br. 26/10, 120/13 i 1/20) koji propisuje vrste, sadržaj i primjenu proračunskih klasifikacija koje su obavezne za proračun, a primjenjuje se u procesu planiranja za razdoblje </w:t>
      </w:r>
      <w:r>
        <w:rPr>
          <w:rFonts w:ascii="Arial Narrow" w:hAnsi="Arial Narrow"/>
          <w:sz w:val="22"/>
          <w:szCs w:val="22"/>
        </w:rPr>
        <w:t>2024.-2026</w:t>
      </w:r>
      <w:r w:rsidRPr="00D63146">
        <w:rPr>
          <w:rFonts w:ascii="Arial Narrow" w:hAnsi="Arial Narrow"/>
          <w:sz w:val="22"/>
          <w:szCs w:val="22"/>
        </w:rPr>
        <w:t>. godine. Pravilnikom se definira okvir kojim se iskazuju i sustavno prate prihodi i primici, te rashodi i izdaci po nositelju, cilju, namjeni, vrsti, lokaciji i izvoru financiranja. Također se propisuje i struktura brojčanih oznaka i naziva svake klasifikacije.</w:t>
      </w:r>
    </w:p>
    <w:p w14:paraId="5D17F0CA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7A7D4C99" w14:textId="34B940E6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Pravilnikom o Proračunskim klasifikacijama naglašava se uspostava organizacijske klasifikacije koja sadržava povezane i međusobno usklađene cjeline proračuna i proračunskih korisnika koje odgovarajućim materijalnim sredstvima ostvaruju postavljene ciljeve. Organizacijska klasifikacija uspostavlja se definiranjem razdjela, glava i proračunskih korisnika, dok se programska klasifikacija uspostavlja definiranjem pojedinih programa, projekata i aktivnosti kojima se ostvaruju ciljevi pojedinog programa, tako da se i u proračunu koji se donosi na drugoj razini ekonomske klasifikacije omogućuje uvid u sve aktivnosti i projekte </w:t>
      </w:r>
      <w:r w:rsidR="004771FF">
        <w:rPr>
          <w:rFonts w:ascii="Arial Narrow" w:hAnsi="Arial Narrow"/>
          <w:sz w:val="22"/>
          <w:szCs w:val="22"/>
        </w:rPr>
        <w:t>JUO.</w:t>
      </w:r>
    </w:p>
    <w:p w14:paraId="33F073E8" w14:textId="77777777" w:rsidR="00DD58F2" w:rsidRDefault="00DD58F2" w:rsidP="00DD58F2">
      <w:pPr>
        <w:jc w:val="both"/>
        <w:rPr>
          <w:rFonts w:ascii="Arial Narrow" w:hAnsi="Arial Narrow"/>
          <w:bCs/>
          <w:sz w:val="22"/>
          <w:szCs w:val="22"/>
        </w:rPr>
      </w:pPr>
    </w:p>
    <w:p w14:paraId="2A9B5B88" w14:textId="77777777" w:rsidR="00DD58F2" w:rsidRPr="00D63146" w:rsidRDefault="00DD58F2" w:rsidP="00DD58F2">
      <w:pPr>
        <w:jc w:val="both"/>
        <w:rPr>
          <w:rFonts w:ascii="Arial Narrow" w:hAnsi="Arial Narrow"/>
          <w:bCs/>
          <w:sz w:val="22"/>
          <w:szCs w:val="22"/>
        </w:rPr>
      </w:pPr>
      <w:r w:rsidRPr="00D63146">
        <w:rPr>
          <w:rFonts w:ascii="Arial Narrow" w:hAnsi="Arial Narrow"/>
          <w:bCs/>
          <w:sz w:val="22"/>
          <w:szCs w:val="22"/>
        </w:rPr>
        <w:t xml:space="preserve">Obavezno je uključivanje vlastitih i namjenskih prihoda i primitaka svih proračunskih korisnika u proračun jedinice lokalne i područne (regionalne) samouprave, a također i praćenje trošenja sredstava proračunskih korisnika što treba biti prikazano kroz polugodišnji i godišnji izvještaj o izvršenju proračuna. </w:t>
      </w:r>
    </w:p>
    <w:p w14:paraId="2513387D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6D6AE335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Polazišnu osnovu za izradu prijedloga proračuna za naredno razdoblje i definiranje politike u narednom razdoblju je i na dalje kao i prethodnih godina:</w:t>
      </w:r>
    </w:p>
    <w:p w14:paraId="389B5341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nastavak smanjenja proračunske potrošnje u svim gradskim upravnim tijelima i na svim proračunskim stavkama koje se racionalnom potrošnjom i štednjom mogu smanjiti, </w:t>
      </w:r>
    </w:p>
    <w:p w14:paraId="39D5A6C7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osiguranje iste ili veće razine stečenih prava za socijalno ugrožene kategorije </w:t>
      </w:r>
    </w:p>
    <w:p w14:paraId="546BE2AE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usklađivanje realizacije investicijskih projekata sa proračunskim mogućnostima.</w:t>
      </w:r>
    </w:p>
    <w:p w14:paraId="49E40481" w14:textId="77777777" w:rsidR="00DD58F2" w:rsidRPr="00D63146" w:rsidRDefault="00DD58F2" w:rsidP="00DD58F2">
      <w:pPr>
        <w:ind w:left="720"/>
        <w:jc w:val="both"/>
        <w:rPr>
          <w:rFonts w:ascii="Arial Narrow" w:hAnsi="Arial Narrow"/>
          <w:sz w:val="22"/>
          <w:szCs w:val="22"/>
        </w:rPr>
      </w:pPr>
    </w:p>
    <w:p w14:paraId="4B8D93CB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Prioriteti financiranja javnih rashoda i izdataka prema kojima je izrađen Proračun Općine  su:</w:t>
      </w:r>
    </w:p>
    <w:p w14:paraId="116B9ECD" w14:textId="6C3093E9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trajno poticanje</w:t>
      </w:r>
      <w:r w:rsidR="004771FF">
        <w:rPr>
          <w:rFonts w:ascii="Arial Narrow" w:hAnsi="Arial Narrow"/>
          <w:sz w:val="22"/>
          <w:szCs w:val="22"/>
        </w:rPr>
        <w:t xml:space="preserve"> poljoprivrede. </w:t>
      </w:r>
      <w:r w:rsidRPr="00D63146">
        <w:rPr>
          <w:rFonts w:ascii="Arial Narrow" w:hAnsi="Arial Narrow"/>
          <w:sz w:val="22"/>
          <w:szCs w:val="22"/>
        </w:rPr>
        <w:t xml:space="preserve"> malog i srednjeg poduzetništva </w:t>
      </w:r>
    </w:p>
    <w:p w14:paraId="68B7DFF5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održivi gospodarski razvoj i poticanje zapošljavanja, odnosno zadržavanje postignute zaposlenosti i životnog standarda</w:t>
      </w:r>
    </w:p>
    <w:p w14:paraId="7117B0C3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održavanje postignute i podizanje kvalitete sveukupne komunalne infrastrukture</w:t>
      </w:r>
    </w:p>
    <w:p w14:paraId="34E52539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briga o zdravlju i socijalnoj sigurnosti za sve kategorije stanovništva, a posebno za umirovljenike</w:t>
      </w:r>
    </w:p>
    <w:p w14:paraId="55D1C343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povlačenje sredstava iz fondova EU</w:t>
      </w:r>
    </w:p>
    <w:p w14:paraId="6B3CCD16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funkcionalnost i učinkovitost općinske  uprave</w:t>
      </w:r>
    </w:p>
    <w:p w14:paraId="1694A67A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informatizacija </w:t>
      </w:r>
    </w:p>
    <w:p w14:paraId="5FC355EF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lastRenderedPageBreak/>
        <w:t>upravljanje imovinom</w:t>
      </w:r>
    </w:p>
    <w:p w14:paraId="63C493D4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energetska učinkovitost i održivi razvoj</w:t>
      </w:r>
    </w:p>
    <w:p w14:paraId="07681C56" w14:textId="77777777" w:rsidR="00DD58F2" w:rsidRPr="00D63146" w:rsidRDefault="00DD58F2" w:rsidP="009D3458">
      <w:pPr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održati postignutu stabilnost proračuna.</w:t>
      </w:r>
    </w:p>
    <w:p w14:paraId="4013CD6F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52BCEC05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34B76DB5" w14:textId="12ED8FBD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Prijedlog proračuna Općine Đulovac</w:t>
      </w:r>
      <w:r>
        <w:rPr>
          <w:rFonts w:ascii="Arial Narrow" w:hAnsi="Arial Narrow"/>
          <w:sz w:val="22"/>
          <w:szCs w:val="22"/>
        </w:rPr>
        <w:t xml:space="preserve"> </w:t>
      </w:r>
      <w:r w:rsidR="004771FF">
        <w:rPr>
          <w:rFonts w:ascii="Arial Narrow" w:hAnsi="Arial Narrow"/>
          <w:sz w:val="22"/>
          <w:szCs w:val="22"/>
        </w:rPr>
        <w:t>za 2024</w:t>
      </w:r>
      <w:r w:rsidRPr="00D63146">
        <w:rPr>
          <w:rFonts w:ascii="Arial Narrow" w:hAnsi="Arial Narrow"/>
          <w:sz w:val="22"/>
          <w:szCs w:val="22"/>
        </w:rPr>
        <w:t>. godinu sadrži:</w:t>
      </w:r>
    </w:p>
    <w:p w14:paraId="7BF89630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0AA69CB0" w14:textId="77777777" w:rsidR="00DD58F2" w:rsidRPr="00D63146" w:rsidRDefault="00DD58F2" w:rsidP="009D3458">
      <w:pPr>
        <w:pStyle w:val="Tijeloteksta"/>
        <w:numPr>
          <w:ilvl w:val="0"/>
          <w:numId w:val="16"/>
        </w:numPr>
        <w:ind w:left="36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Opći dio proračuna koji sadrži:</w:t>
      </w:r>
    </w:p>
    <w:p w14:paraId="34D5B91F" w14:textId="77777777" w:rsidR="00DD58F2" w:rsidRPr="00D63146" w:rsidRDefault="00DD58F2" w:rsidP="009D3458">
      <w:pPr>
        <w:pStyle w:val="Tijeloteksta"/>
        <w:numPr>
          <w:ilvl w:val="0"/>
          <w:numId w:val="17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a)  sažetak računa prihoda i rashoda </w:t>
      </w:r>
    </w:p>
    <w:p w14:paraId="062BA20C" w14:textId="77777777" w:rsidR="00DD58F2" w:rsidRPr="00D63146" w:rsidRDefault="00DD58F2" w:rsidP="009D3458">
      <w:pPr>
        <w:pStyle w:val="Tijeloteksta"/>
        <w:numPr>
          <w:ilvl w:val="0"/>
          <w:numId w:val="17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b)  sažetak računa financiranja</w:t>
      </w:r>
    </w:p>
    <w:p w14:paraId="52F45A49" w14:textId="77777777" w:rsidR="00DD58F2" w:rsidRPr="00D63146" w:rsidRDefault="00DD58F2" w:rsidP="009D3458">
      <w:pPr>
        <w:pStyle w:val="Tijeloteksta"/>
        <w:numPr>
          <w:ilvl w:val="0"/>
          <w:numId w:val="17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c) račun prihoda i rashoda</w:t>
      </w:r>
    </w:p>
    <w:p w14:paraId="033877A4" w14:textId="77777777" w:rsidR="00DD58F2" w:rsidRPr="00D63146" w:rsidRDefault="00DD58F2" w:rsidP="009D3458">
      <w:pPr>
        <w:pStyle w:val="Tijeloteksta"/>
        <w:numPr>
          <w:ilvl w:val="0"/>
          <w:numId w:val="17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d) račun financiranja</w:t>
      </w:r>
    </w:p>
    <w:p w14:paraId="28528F3E" w14:textId="77777777" w:rsidR="00DD58F2" w:rsidRPr="00D63146" w:rsidRDefault="00DD58F2" w:rsidP="009D3458">
      <w:pPr>
        <w:pStyle w:val="Tijeloteksta"/>
        <w:numPr>
          <w:ilvl w:val="0"/>
          <w:numId w:val="17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e) preneseni višak/manjak prihoda nad rashodima</w:t>
      </w:r>
    </w:p>
    <w:p w14:paraId="024E0E01" w14:textId="77777777" w:rsidR="00DD58F2" w:rsidRDefault="00DD58F2" w:rsidP="009D3458">
      <w:pPr>
        <w:pStyle w:val="Tijeloteksta"/>
        <w:numPr>
          <w:ilvl w:val="0"/>
          <w:numId w:val="17"/>
        </w:numPr>
        <w:ind w:left="72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f) višegodišnji plan uravnoteženja</w:t>
      </w:r>
    </w:p>
    <w:p w14:paraId="077BE3A1" w14:textId="77777777" w:rsidR="00DD58F2" w:rsidRPr="00D63146" w:rsidRDefault="00DD58F2" w:rsidP="009D3458">
      <w:pPr>
        <w:pStyle w:val="Tijeloteksta"/>
        <w:numPr>
          <w:ilvl w:val="0"/>
          <w:numId w:val="17"/>
        </w:numPr>
        <w:ind w:left="720"/>
        <w:jc w:val="both"/>
        <w:rPr>
          <w:rFonts w:ascii="Arial Narrow" w:hAnsi="Arial Narrow"/>
          <w:sz w:val="22"/>
          <w:szCs w:val="22"/>
        </w:rPr>
      </w:pPr>
    </w:p>
    <w:p w14:paraId="36D851DC" w14:textId="77777777" w:rsidR="00DD58F2" w:rsidRPr="00D63146" w:rsidRDefault="00DD58F2" w:rsidP="009D3458">
      <w:pPr>
        <w:pStyle w:val="Tijeloteksta"/>
        <w:numPr>
          <w:ilvl w:val="0"/>
          <w:numId w:val="15"/>
        </w:numPr>
        <w:ind w:left="425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Posebni dio proračuna sadrži </w:t>
      </w:r>
    </w:p>
    <w:p w14:paraId="23C94280" w14:textId="77777777" w:rsidR="00DD58F2" w:rsidRDefault="00DD58F2" w:rsidP="00DD58F2">
      <w:pPr>
        <w:pStyle w:val="Tijeloteksta"/>
        <w:ind w:left="336"/>
        <w:jc w:val="left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     a) plan rashoda i izdataka proračuna Općine  i proračunskih korisnika</w:t>
      </w:r>
    </w:p>
    <w:p w14:paraId="7B08EE08" w14:textId="77777777" w:rsidR="00DD58F2" w:rsidRPr="00D63146" w:rsidRDefault="00DD58F2" w:rsidP="00DD58F2">
      <w:pPr>
        <w:pStyle w:val="Tijeloteksta"/>
        <w:ind w:left="336"/>
        <w:jc w:val="left"/>
        <w:rPr>
          <w:rFonts w:ascii="Arial Narrow" w:hAnsi="Arial Narrow"/>
          <w:sz w:val="22"/>
          <w:szCs w:val="22"/>
        </w:rPr>
      </w:pPr>
    </w:p>
    <w:p w14:paraId="20A09854" w14:textId="77777777" w:rsidR="00DD58F2" w:rsidRPr="00D63146" w:rsidRDefault="00DD58F2" w:rsidP="009D3458">
      <w:pPr>
        <w:pStyle w:val="Tijeloteksta"/>
        <w:numPr>
          <w:ilvl w:val="0"/>
          <w:numId w:val="15"/>
        </w:numPr>
        <w:ind w:left="425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Obrazloženje proračuna sadrži: </w:t>
      </w:r>
    </w:p>
    <w:p w14:paraId="4C0085E3" w14:textId="77777777" w:rsidR="00DD58F2" w:rsidRPr="00D63146" w:rsidRDefault="00DD58F2" w:rsidP="00DD58F2">
      <w:pPr>
        <w:pStyle w:val="Tijeloteksta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Pr="00D63146">
        <w:rPr>
          <w:rFonts w:ascii="Arial Narrow" w:hAnsi="Arial Narrow"/>
          <w:sz w:val="22"/>
          <w:szCs w:val="22"/>
        </w:rPr>
        <w:t xml:space="preserve">a) obrazloženje općeg dijela proračuna </w:t>
      </w:r>
    </w:p>
    <w:p w14:paraId="4B1D3838" w14:textId="77777777" w:rsidR="00DD58F2" w:rsidRPr="00D63146" w:rsidRDefault="00DD58F2" w:rsidP="00DD58F2">
      <w:pPr>
        <w:pStyle w:val="Tijeloteksta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Pr="00D63146">
        <w:rPr>
          <w:rFonts w:ascii="Arial Narrow" w:hAnsi="Arial Narrow"/>
          <w:sz w:val="22"/>
          <w:szCs w:val="22"/>
        </w:rPr>
        <w:t>b) obrazloženje posebnog dijela proračuna u kojemu je potrebno sve detaljno obrazložiti a treba sadržavati:</w:t>
      </w:r>
    </w:p>
    <w:p w14:paraId="3B02A59E" w14:textId="77777777" w:rsidR="00DD58F2" w:rsidRPr="00D63146" w:rsidRDefault="00DD58F2" w:rsidP="009D3458">
      <w:pPr>
        <w:pStyle w:val="Tijeloteksta"/>
        <w:numPr>
          <w:ilvl w:val="1"/>
          <w:numId w:val="14"/>
        </w:numPr>
        <w:tabs>
          <w:tab w:val="clear" w:pos="2250"/>
          <w:tab w:val="num" w:pos="1170"/>
        </w:tabs>
        <w:ind w:left="117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obrazložene programe i aktivnosti koje se provode,</w:t>
      </w:r>
    </w:p>
    <w:p w14:paraId="6F98801A" w14:textId="77777777" w:rsidR="00DD58F2" w:rsidRPr="00D63146" w:rsidRDefault="00DD58F2" w:rsidP="009D3458">
      <w:pPr>
        <w:pStyle w:val="Tijeloteksta"/>
        <w:numPr>
          <w:ilvl w:val="1"/>
          <w:numId w:val="14"/>
        </w:numPr>
        <w:tabs>
          <w:tab w:val="clear" w:pos="2250"/>
          <w:tab w:val="num" w:pos="1170"/>
        </w:tabs>
        <w:ind w:left="117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ishodište i pokazatelje na kojima se zasnivaju izračuni i ocjene potrebnih sredstava za provođenje programa,</w:t>
      </w:r>
    </w:p>
    <w:p w14:paraId="48776041" w14:textId="77777777" w:rsidR="00DD58F2" w:rsidRPr="00D63146" w:rsidRDefault="00DD58F2" w:rsidP="009D3458">
      <w:pPr>
        <w:pStyle w:val="Tijeloteksta"/>
        <w:numPr>
          <w:ilvl w:val="1"/>
          <w:numId w:val="14"/>
        </w:numPr>
        <w:tabs>
          <w:tab w:val="clear" w:pos="2250"/>
          <w:tab w:val="num" w:pos="1170"/>
        </w:tabs>
        <w:ind w:left="1170"/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izvještaj o postignutim ciljevima i rezultatima programa temeljenim na pokazateljima uspješnosti. </w:t>
      </w:r>
    </w:p>
    <w:p w14:paraId="26B46C5D" w14:textId="77777777" w:rsidR="00DD58F2" w:rsidRPr="00D63146" w:rsidRDefault="00DD58F2" w:rsidP="00DD58F2">
      <w:pPr>
        <w:pStyle w:val="Tijeloteksta"/>
        <w:ind w:left="2250"/>
        <w:rPr>
          <w:rFonts w:ascii="Arial Narrow" w:hAnsi="Arial Narrow"/>
          <w:sz w:val="22"/>
          <w:szCs w:val="22"/>
        </w:rPr>
      </w:pPr>
    </w:p>
    <w:p w14:paraId="72AE01F3" w14:textId="49F05D10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Uz proračuna</w:t>
      </w:r>
      <w:r w:rsidR="004771FF">
        <w:rPr>
          <w:rFonts w:ascii="Arial Narrow" w:hAnsi="Arial Narrow"/>
          <w:sz w:val="22"/>
          <w:szCs w:val="22"/>
        </w:rPr>
        <w:t xml:space="preserve"> za 2024</w:t>
      </w:r>
      <w:r w:rsidRPr="00D63146">
        <w:rPr>
          <w:rFonts w:ascii="Arial Narrow" w:hAnsi="Arial Narrow"/>
          <w:sz w:val="22"/>
          <w:szCs w:val="22"/>
        </w:rPr>
        <w:t>. g. donosi se i Odlu</w:t>
      </w:r>
      <w:r w:rsidR="004771FF">
        <w:rPr>
          <w:rFonts w:ascii="Arial Narrow" w:hAnsi="Arial Narrow"/>
          <w:sz w:val="22"/>
          <w:szCs w:val="22"/>
        </w:rPr>
        <w:t>ka o izvršenju proračuna za 2024</w:t>
      </w:r>
      <w:r w:rsidRPr="00D63146">
        <w:rPr>
          <w:rFonts w:ascii="Arial Narrow" w:hAnsi="Arial Narrow"/>
          <w:sz w:val="22"/>
          <w:szCs w:val="22"/>
        </w:rPr>
        <w:t>. godinu.</w:t>
      </w:r>
    </w:p>
    <w:p w14:paraId="188DC323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1183D2EF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U sažetku Računu prihoda i rashoda planirani su prihodi poslovanja i prihodi od prodaje nefinancijske imovine, te rashodi poslovanja i rashodi za nabavu nefinancijske imovine. </w:t>
      </w:r>
    </w:p>
    <w:p w14:paraId="093FDDAA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72277721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U računu prihoda i rashoda prihodi i rashodi iskazani su prema izvorima financiranja i ekonomskoj klasifikaciji na razini skupine, a rashodi se još iskazuju i prema funkcijskoj klasifikaciji.</w:t>
      </w:r>
    </w:p>
    <w:p w14:paraId="6F122BEA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272BA4D3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 xml:space="preserve">U sažetku Računu financiranja iskazani su primici od financijske imovine i zaduživanja, te izdaci za financijsku imovinu i otplatu kredita i zajmova. </w:t>
      </w:r>
    </w:p>
    <w:p w14:paraId="505EED05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Račun financiranja sadrži ukupne primitke od financijske imovine i zaduživanja i izdatke za financijsku imovinu i otplate zaduživanja prema izvorima financiranja i ekonomskoj klasifikaciji na razini skupine.</w:t>
      </w:r>
    </w:p>
    <w:p w14:paraId="3735459D" w14:textId="77777777" w:rsidR="00E165D0" w:rsidRPr="00D63146" w:rsidRDefault="00E165D0" w:rsidP="00DD58F2">
      <w:pPr>
        <w:jc w:val="both"/>
        <w:rPr>
          <w:rFonts w:ascii="Arial Narrow" w:hAnsi="Arial Narrow"/>
          <w:sz w:val="22"/>
          <w:szCs w:val="22"/>
        </w:rPr>
      </w:pPr>
    </w:p>
    <w:p w14:paraId="64B7C5C3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D63146">
        <w:rPr>
          <w:rFonts w:ascii="Arial Narrow" w:hAnsi="Arial Narrow"/>
          <w:sz w:val="22"/>
          <w:szCs w:val="22"/>
        </w:rPr>
        <w:t>Posebni dio proračuna sadrži plan rashoda i izdatka koji su raspoređeni po programima, odnosno njihovim sastavnim dijelovima  (aktivnosti, tekući i kapitalni projekti), kojih su nositelji odjeli gradske uprave i njihovi proračunski korisnici. Rashodi su iskazani prema organizacijskoj klasifikaciji, izvorima financiranja  i ekonomskoj klasifikaciji na razini skupine.</w:t>
      </w:r>
    </w:p>
    <w:p w14:paraId="792AA7B9" w14:textId="77777777" w:rsidR="00DD58F2" w:rsidRPr="00D63146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01F9E677" w14:textId="77777777" w:rsidR="00DD58F2" w:rsidRDefault="00DD58F2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B0B2371" w14:textId="77777777" w:rsidR="00DD58F2" w:rsidRDefault="00DD58F2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61A6A7A" w14:textId="77777777" w:rsidR="00DD58F2" w:rsidRDefault="00DD58F2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A13C35C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033A5267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F77F2CF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7AAF4A6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2478620B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955FC64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2C04B3D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61344DF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C45CD17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CD9E065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D82520A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B92312F" w14:textId="77777777" w:rsidR="00174BCC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275B31C" w14:textId="77777777" w:rsidR="00174BCC" w:rsidRPr="00FC6E9E" w:rsidRDefault="00174BCC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7E73AFC5" w14:textId="35CBB428" w:rsidR="00DD58F2" w:rsidRPr="00E165D0" w:rsidRDefault="00E165D0" w:rsidP="00E165D0">
      <w:pPr>
        <w:jc w:val="both"/>
        <w:rPr>
          <w:rFonts w:ascii="Arial Narrow" w:hAnsi="Arial Narrow"/>
          <w:b/>
          <w:sz w:val="22"/>
          <w:szCs w:val="22"/>
        </w:rPr>
      </w:pPr>
      <w:r w:rsidRPr="00E165D0">
        <w:rPr>
          <w:rFonts w:ascii="Arial Narrow" w:hAnsi="Arial Narrow"/>
          <w:b/>
          <w:sz w:val="22"/>
          <w:szCs w:val="22"/>
        </w:rPr>
        <w:t xml:space="preserve">2. </w:t>
      </w:r>
      <w:r w:rsidR="00DD58F2" w:rsidRPr="00E165D0">
        <w:rPr>
          <w:rFonts w:ascii="Arial Narrow" w:hAnsi="Arial Narrow"/>
          <w:b/>
          <w:sz w:val="22"/>
          <w:szCs w:val="22"/>
        </w:rPr>
        <w:t>OPĆI DIO</w:t>
      </w:r>
    </w:p>
    <w:p w14:paraId="664F4D9B" w14:textId="05C66670" w:rsidR="00E165D0" w:rsidRPr="00E165D0" w:rsidRDefault="00E165D0" w:rsidP="00E165D0">
      <w:pPr>
        <w:spacing w:line="259" w:lineRule="auto"/>
        <w:contextualSpacing/>
        <w:rPr>
          <w:rFonts w:ascii="Arial Narrow" w:hAnsi="Arial Narrow"/>
          <w:b/>
          <w:bCs/>
          <w:sz w:val="22"/>
          <w:szCs w:val="22"/>
        </w:rPr>
      </w:pPr>
      <w:r w:rsidRPr="00E165D0">
        <w:rPr>
          <w:rFonts w:ascii="Arial Narrow" w:hAnsi="Arial Narrow"/>
          <w:b/>
          <w:bCs/>
          <w:sz w:val="22"/>
          <w:szCs w:val="22"/>
        </w:rPr>
        <w:t>A. OBRAZLOŽENJE PRIHODA I RASHODA, PRIMITAKA I IZDATAKA</w:t>
      </w:r>
    </w:p>
    <w:p w14:paraId="05389240" w14:textId="77777777" w:rsidR="00E165D0" w:rsidRPr="00FC6E9E" w:rsidRDefault="00E165D0" w:rsidP="00E165D0">
      <w:pPr>
        <w:ind w:left="1080"/>
        <w:jc w:val="both"/>
        <w:rPr>
          <w:rFonts w:ascii="Arial Narrow" w:hAnsi="Arial Narrow"/>
          <w:b/>
          <w:sz w:val="22"/>
          <w:szCs w:val="22"/>
        </w:rPr>
      </w:pPr>
    </w:p>
    <w:p w14:paraId="5FB1E7B3" w14:textId="77777777" w:rsidR="00DD58F2" w:rsidRPr="00FC6E9E" w:rsidRDefault="00DD58F2" w:rsidP="00DD58F2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4712A341" w14:textId="77777777" w:rsidR="00DD58F2" w:rsidRPr="00FC6E9E" w:rsidRDefault="00DD58F2" w:rsidP="00DD58F2">
      <w:pPr>
        <w:jc w:val="both"/>
        <w:rPr>
          <w:rFonts w:ascii="Arial Narrow" w:hAnsi="Arial Narrow"/>
          <w:b/>
          <w:sz w:val="22"/>
          <w:szCs w:val="22"/>
        </w:rPr>
      </w:pPr>
      <w:r w:rsidRPr="00FC6E9E">
        <w:rPr>
          <w:rFonts w:ascii="Arial Narrow" w:hAnsi="Arial Narrow"/>
          <w:b/>
          <w:sz w:val="22"/>
          <w:szCs w:val="22"/>
        </w:rPr>
        <w:t>1) PRIHODI I PRIMICI</w:t>
      </w:r>
    </w:p>
    <w:p w14:paraId="7BFD8F8E" w14:textId="77777777" w:rsidR="00DD58F2" w:rsidRPr="00FD0D7F" w:rsidRDefault="00DD58F2" w:rsidP="00DD58F2">
      <w:pPr>
        <w:tabs>
          <w:tab w:val="left" w:pos="4905"/>
        </w:tabs>
        <w:rPr>
          <w:rFonts w:ascii="Arial Narrow" w:hAnsi="Arial Narrow"/>
          <w:sz w:val="18"/>
          <w:szCs w:val="18"/>
        </w:rPr>
      </w:pPr>
    </w:p>
    <w:p w14:paraId="497941C2" w14:textId="4046502F" w:rsidR="00DD58F2" w:rsidRPr="00FD0D7F" w:rsidRDefault="00DD58F2" w:rsidP="00DD58F2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  <w:r w:rsidRPr="00FD0D7F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Tablica 1. Planirani prihodi i primici </w:t>
      </w:r>
      <w:r w:rsidR="00D92702">
        <w:rPr>
          <w:rFonts w:ascii="Arial Narrow" w:hAnsi="Arial Narrow"/>
          <w:b/>
          <w:color w:val="8EAADB" w:themeColor="accent1" w:themeTint="99"/>
          <w:sz w:val="18"/>
          <w:szCs w:val="18"/>
        </w:rPr>
        <w:t>proračuna Općine Đulovac za 2024</w:t>
      </w:r>
      <w:r w:rsidRPr="00FD0D7F">
        <w:rPr>
          <w:rFonts w:ascii="Arial Narrow" w:hAnsi="Arial Narrow"/>
          <w:b/>
          <w:color w:val="8EAADB" w:themeColor="accent1" w:themeTint="99"/>
          <w:sz w:val="18"/>
          <w:szCs w:val="18"/>
        </w:rPr>
        <w:t>. godinu</w:t>
      </w:r>
    </w:p>
    <w:tbl>
      <w:tblPr>
        <w:tblStyle w:val="Obinatablica2"/>
        <w:tblW w:w="9934" w:type="dxa"/>
        <w:tblLook w:val="04A0" w:firstRow="1" w:lastRow="0" w:firstColumn="1" w:lastColumn="0" w:noHBand="0" w:noVBand="1"/>
      </w:tblPr>
      <w:tblGrid>
        <w:gridCol w:w="1036"/>
        <w:gridCol w:w="3477"/>
        <w:gridCol w:w="1793"/>
        <w:gridCol w:w="1404"/>
        <w:gridCol w:w="1231"/>
        <w:gridCol w:w="993"/>
      </w:tblGrid>
      <w:tr w:rsidR="00DA5A66" w:rsidRPr="00DA5A66" w14:paraId="2F875E8B" w14:textId="77777777" w:rsidTr="00634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78E034EF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Račun/ </w:t>
            </w:r>
          </w:p>
        </w:tc>
        <w:tc>
          <w:tcPr>
            <w:tcW w:w="3477" w:type="dxa"/>
            <w:noWrap/>
            <w:hideMark/>
          </w:tcPr>
          <w:p w14:paraId="4C5BB267" w14:textId="77777777" w:rsidR="00DA5A66" w:rsidRPr="00DA5A66" w:rsidRDefault="00DA5A66" w:rsidP="00DA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792" w:type="dxa"/>
            <w:noWrap/>
            <w:hideMark/>
          </w:tcPr>
          <w:p w14:paraId="74D803BD" w14:textId="77777777" w:rsidR="00DA5A66" w:rsidRPr="00DA5A66" w:rsidRDefault="00DA5A66" w:rsidP="00DA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Proračun za 2024.</w:t>
            </w:r>
          </w:p>
        </w:tc>
        <w:tc>
          <w:tcPr>
            <w:tcW w:w="1404" w:type="dxa"/>
            <w:noWrap/>
            <w:hideMark/>
          </w:tcPr>
          <w:p w14:paraId="1E146033" w14:textId="77777777" w:rsidR="00DA5A66" w:rsidRPr="00DA5A66" w:rsidRDefault="00DA5A66" w:rsidP="00DA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Projekcija za 2025.</w:t>
            </w:r>
          </w:p>
        </w:tc>
        <w:tc>
          <w:tcPr>
            <w:tcW w:w="1231" w:type="dxa"/>
            <w:noWrap/>
            <w:hideMark/>
          </w:tcPr>
          <w:p w14:paraId="0EBB45CB" w14:textId="77777777" w:rsidR="00DA5A66" w:rsidRPr="00DA5A66" w:rsidRDefault="00DA5A66" w:rsidP="00DA5A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Projekcija za 2026.</w:t>
            </w:r>
          </w:p>
        </w:tc>
        <w:tc>
          <w:tcPr>
            <w:tcW w:w="993" w:type="dxa"/>
            <w:hideMark/>
          </w:tcPr>
          <w:p w14:paraId="4171383D" w14:textId="77777777" w:rsidR="00DA5A66" w:rsidRPr="00DA5A66" w:rsidRDefault="00DA5A66" w:rsidP="00DA5A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Struktura prihoda za 2024.</w:t>
            </w:r>
          </w:p>
        </w:tc>
      </w:tr>
      <w:tr w:rsidR="00DA5A66" w:rsidRPr="00DA5A66" w14:paraId="77301401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7742C0ED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477" w:type="dxa"/>
            <w:noWrap/>
            <w:hideMark/>
          </w:tcPr>
          <w:p w14:paraId="56F03A69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792" w:type="dxa"/>
            <w:noWrap/>
            <w:hideMark/>
          </w:tcPr>
          <w:p w14:paraId="58FDA0CA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3.495.623,00</w:t>
            </w:r>
          </w:p>
        </w:tc>
        <w:tc>
          <w:tcPr>
            <w:tcW w:w="1404" w:type="dxa"/>
            <w:noWrap/>
            <w:hideMark/>
          </w:tcPr>
          <w:p w14:paraId="150E4CA3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3.123.241,00</w:t>
            </w:r>
          </w:p>
        </w:tc>
        <w:tc>
          <w:tcPr>
            <w:tcW w:w="1231" w:type="dxa"/>
            <w:noWrap/>
            <w:hideMark/>
          </w:tcPr>
          <w:p w14:paraId="609EC83A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2.713.241,00</w:t>
            </w:r>
          </w:p>
        </w:tc>
        <w:tc>
          <w:tcPr>
            <w:tcW w:w="993" w:type="dxa"/>
            <w:noWrap/>
            <w:hideMark/>
          </w:tcPr>
          <w:p w14:paraId="4674500E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99,86%</w:t>
            </w:r>
          </w:p>
        </w:tc>
      </w:tr>
      <w:tr w:rsidR="00DA5A66" w:rsidRPr="00DA5A66" w14:paraId="480A1621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0A7C7249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3477" w:type="dxa"/>
            <w:noWrap/>
            <w:hideMark/>
          </w:tcPr>
          <w:p w14:paraId="6339212D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792" w:type="dxa"/>
            <w:noWrap/>
            <w:hideMark/>
          </w:tcPr>
          <w:p w14:paraId="21BAA034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242.500,00</w:t>
            </w:r>
          </w:p>
        </w:tc>
        <w:tc>
          <w:tcPr>
            <w:tcW w:w="1404" w:type="dxa"/>
            <w:noWrap/>
            <w:hideMark/>
          </w:tcPr>
          <w:p w14:paraId="0FA0B11A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242.500,00</w:t>
            </w:r>
          </w:p>
        </w:tc>
        <w:tc>
          <w:tcPr>
            <w:tcW w:w="1231" w:type="dxa"/>
            <w:noWrap/>
            <w:hideMark/>
          </w:tcPr>
          <w:p w14:paraId="22B6ED7E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242.500,00</w:t>
            </w:r>
          </w:p>
        </w:tc>
        <w:tc>
          <w:tcPr>
            <w:tcW w:w="993" w:type="dxa"/>
            <w:noWrap/>
            <w:hideMark/>
          </w:tcPr>
          <w:p w14:paraId="5EC1B358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6,94%</w:t>
            </w:r>
          </w:p>
        </w:tc>
      </w:tr>
      <w:tr w:rsidR="00DA5A66" w:rsidRPr="00DA5A66" w14:paraId="4118B522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45FFBDB0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3477" w:type="dxa"/>
            <w:noWrap/>
            <w:hideMark/>
          </w:tcPr>
          <w:p w14:paraId="7F1CF0A2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792" w:type="dxa"/>
            <w:noWrap/>
            <w:hideMark/>
          </w:tcPr>
          <w:p w14:paraId="1448860B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4" w:type="dxa"/>
            <w:noWrap/>
            <w:hideMark/>
          </w:tcPr>
          <w:p w14:paraId="3D4B0BF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31" w:type="dxa"/>
            <w:noWrap/>
            <w:hideMark/>
          </w:tcPr>
          <w:p w14:paraId="0316F6E0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93" w:type="dxa"/>
            <w:noWrap/>
            <w:hideMark/>
          </w:tcPr>
          <w:p w14:paraId="23099152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DA5A66" w:rsidRPr="00DA5A66" w14:paraId="7B31A9D2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6BE9A8A0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6111</w:t>
            </w:r>
          </w:p>
        </w:tc>
        <w:tc>
          <w:tcPr>
            <w:tcW w:w="3477" w:type="dxa"/>
            <w:noWrap/>
            <w:hideMark/>
          </w:tcPr>
          <w:p w14:paraId="7DF6E2B4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Porez i prirez na dohodak od  </w:t>
            </w:r>
            <w:proofErr w:type="spellStart"/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nes</w:t>
            </w:r>
            <w:proofErr w:type="spellEnd"/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. Rada</w:t>
            </w:r>
          </w:p>
        </w:tc>
        <w:tc>
          <w:tcPr>
            <w:tcW w:w="1792" w:type="dxa"/>
            <w:noWrap/>
            <w:hideMark/>
          </w:tcPr>
          <w:p w14:paraId="036418D8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04" w:type="dxa"/>
            <w:noWrap/>
            <w:hideMark/>
          </w:tcPr>
          <w:p w14:paraId="3219B6EA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31" w:type="dxa"/>
            <w:noWrap/>
            <w:hideMark/>
          </w:tcPr>
          <w:p w14:paraId="1F8AFB70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993" w:type="dxa"/>
            <w:noWrap/>
            <w:hideMark/>
          </w:tcPr>
          <w:p w14:paraId="31DCB5A8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DA5A66" w:rsidRPr="00DA5A66" w14:paraId="2D0BC871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3B4CDB8B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3477" w:type="dxa"/>
            <w:noWrap/>
            <w:hideMark/>
          </w:tcPr>
          <w:p w14:paraId="0E8F3FE3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792" w:type="dxa"/>
            <w:noWrap/>
            <w:hideMark/>
          </w:tcPr>
          <w:p w14:paraId="28929985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04" w:type="dxa"/>
            <w:noWrap/>
            <w:hideMark/>
          </w:tcPr>
          <w:p w14:paraId="1B1843AF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31" w:type="dxa"/>
            <w:noWrap/>
            <w:hideMark/>
          </w:tcPr>
          <w:p w14:paraId="0CE9452D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993" w:type="dxa"/>
            <w:noWrap/>
            <w:hideMark/>
          </w:tcPr>
          <w:p w14:paraId="6C0F9674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DA5A66" w:rsidRPr="00DA5A66" w14:paraId="719C4227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38156AE5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6131</w:t>
            </w:r>
          </w:p>
        </w:tc>
        <w:tc>
          <w:tcPr>
            <w:tcW w:w="3477" w:type="dxa"/>
            <w:noWrap/>
            <w:hideMark/>
          </w:tcPr>
          <w:p w14:paraId="28B2B6D9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Stalni porezi na nepokretnu imovinu </w:t>
            </w:r>
          </w:p>
        </w:tc>
        <w:tc>
          <w:tcPr>
            <w:tcW w:w="1792" w:type="dxa"/>
            <w:noWrap/>
            <w:hideMark/>
          </w:tcPr>
          <w:p w14:paraId="6B1D6CA2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404" w:type="dxa"/>
            <w:noWrap/>
            <w:hideMark/>
          </w:tcPr>
          <w:p w14:paraId="62DD7FD5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31" w:type="dxa"/>
            <w:noWrap/>
            <w:hideMark/>
          </w:tcPr>
          <w:p w14:paraId="667DE751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93" w:type="dxa"/>
            <w:noWrap/>
            <w:hideMark/>
          </w:tcPr>
          <w:p w14:paraId="071FFF92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DA5A66" w:rsidRPr="00DA5A66" w14:paraId="69946250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12A2C244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3477" w:type="dxa"/>
            <w:noWrap/>
            <w:hideMark/>
          </w:tcPr>
          <w:p w14:paraId="090353FE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792" w:type="dxa"/>
            <w:noWrap/>
            <w:hideMark/>
          </w:tcPr>
          <w:p w14:paraId="5FB9EDF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04" w:type="dxa"/>
            <w:noWrap/>
            <w:hideMark/>
          </w:tcPr>
          <w:p w14:paraId="7AEB33DC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31" w:type="dxa"/>
            <w:noWrap/>
            <w:hideMark/>
          </w:tcPr>
          <w:p w14:paraId="2C3166ED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93" w:type="dxa"/>
            <w:noWrap/>
            <w:hideMark/>
          </w:tcPr>
          <w:p w14:paraId="7E464A11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DA5A66" w:rsidRPr="00DA5A66" w14:paraId="593F78A9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7C8C85E1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6142</w:t>
            </w:r>
          </w:p>
        </w:tc>
        <w:tc>
          <w:tcPr>
            <w:tcW w:w="3477" w:type="dxa"/>
            <w:noWrap/>
            <w:hideMark/>
          </w:tcPr>
          <w:p w14:paraId="35F8FB61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Porez na promet</w:t>
            </w:r>
          </w:p>
        </w:tc>
        <w:tc>
          <w:tcPr>
            <w:tcW w:w="1792" w:type="dxa"/>
            <w:noWrap/>
            <w:hideMark/>
          </w:tcPr>
          <w:p w14:paraId="2BD08EC8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404" w:type="dxa"/>
            <w:noWrap/>
            <w:hideMark/>
          </w:tcPr>
          <w:p w14:paraId="7B0260A0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231" w:type="dxa"/>
            <w:noWrap/>
            <w:hideMark/>
          </w:tcPr>
          <w:p w14:paraId="2541CF64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93" w:type="dxa"/>
            <w:noWrap/>
            <w:hideMark/>
          </w:tcPr>
          <w:p w14:paraId="68BDED24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634574" w:rsidRPr="00DA5A66" w14:paraId="7FC7C6D0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shd w:val="clear" w:color="auto" w:fill="B4C6E7" w:themeFill="accent1" w:themeFillTint="66"/>
            <w:noWrap/>
            <w:hideMark/>
          </w:tcPr>
          <w:p w14:paraId="7304CB86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3477" w:type="dxa"/>
            <w:shd w:val="clear" w:color="auto" w:fill="B4C6E7" w:themeFill="accent1" w:themeFillTint="66"/>
            <w:noWrap/>
            <w:hideMark/>
          </w:tcPr>
          <w:p w14:paraId="1A00D59C" w14:textId="0353620C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11 Opći prihodi i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792" w:type="dxa"/>
            <w:shd w:val="clear" w:color="auto" w:fill="B4C6E7" w:themeFill="accent1" w:themeFillTint="66"/>
            <w:noWrap/>
            <w:hideMark/>
          </w:tcPr>
          <w:p w14:paraId="2D0F73F3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242.500,00</w:t>
            </w:r>
          </w:p>
        </w:tc>
        <w:tc>
          <w:tcPr>
            <w:tcW w:w="1404" w:type="dxa"/>
            <w:shd w:val="clear" w:color="auto" w:fill="B4C6E7" w:themeFill="accent1" w:themeFillTint="66"/>
            <w:noWrap/>
            <w:hideMark/>
          </w:tcPr>
          <w:p w14:paraId="44E0068C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242.500,00</w:t>
            </w:r>
          </w:p>
        </w:tc>
        <w:tc>
          <w:tcPr>
            <w:tcW w:w="1231" w:type="dxa"/>
            <w:shd w:val="clear" w:color="auto" w:fill="B4C6E7" w:themeFill="accent1" w:themeFillTint="66"/>
            <w:noWrap/>
            <w:hideMark/>
          </w:tcPr>
          <w:p w14:paraId="6167F775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242.500,00</w:t>
            </w:r>
          </w:p>
        </w:tc>
        <w:tc>
          <w:tcPr>
            <w:tcW w:w="993" w:type="dxa"/>
            <w:shd w:val="clear" w:color="auto" w:fill="B4C6E7" w:themeFill="accent1" w:themeFillTint="66"/>
            <w:noWrap/>
            <w:hideMark/>
          </w:tcPr>
          <w:p w14:paraId="6C8D321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A5A66" w:rsidRPr="00DA5A66" w14:paraId="3F2421D4" w14:textId="77777777" w:rsidTr="0063457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2E2322C2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3477" w:type="dxa"/>
            <w:hideMark/>
          </w:tcPr>
          <w:p w14:paraId="14F9366F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 države</w:t>
            </w:r>
          </w:p>
        </w:tc>
        <w:tc>
          <w:tcPr>
            <w:tcW w:w="1792" w:type="dxa"/>
            <w:noWrap/>
            <w:hideMark/>
          </w:tcPr>
          <w:p w14:paraId="37A9FE84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2.883.115,00</w:t>
            </w:r>
          </w:p>
        </w:tc>
        <w:tc>
          <w:tcPr>
            <w:tcW w:w="1404" w:type="dxa"/>
            <w:noWrap/>
            <w:hideMark/>
          </w:tcPr>
          <w:p w14:paraId="0F95DEA7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2.513.733,00</w:t>
            </w:r>
          </w:p>
        </w:tc>
        <w:tc>
          <w:tcPr>
            <w:tcW w:w="1231" w:type="dxa"/>
            <w:noWrap/>
            <w:hideMark/>
          </w:tcPr>
          <w:p w14:paraId="038B7833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2.097.233,00</w:t>
            </w:r>
          </w:p>
        </w:tc>
        <w:tc>
          <w:tcPr>
            <w:tcW w:w="993" w:type="dxa"/>
            <w:noWrap/>
            <w:hideMark/>
          </w:tcPr>
          <w:p w14:paraId="188EF39A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82,48%</w:t>
            </w:r>
          </w:p>
        </w:tc>
      </w:tr>
      <w:tr w:rsidR="00DA5A66" w:rsidRPr="00DA5A66" w14:paraId="1E80F38E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68329569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632</w:t>
            </w:r>
          </w:p>
        </w:tc>
        <w:tc>
          <w:tcPr>
            <w:tcW w:w="3477" w:type="dxa"/>
            <w:hideMark/>
          </w:tcPr>
          <w:p w14:paraId="779ABD59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Pomoći od međunarodnih organizacija te institucija i tijela EU</w:t>
            </w:r>
          </w:p>
        </w:tc>
        <w:tc>
          <w:tcPr>
            <w:tcW w:w="1792" w:type="dxa"/>
            <w:noWrap/>
            <w:hideMark/>
          </w:tcPr>
          <w:p w14:paraId="065F083B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538.346,00</w:t>
            </w:r>
          </w:p>
        </w:tc>
        <w:tc>
          <w:tcPr>
            <w:tcW w:w="1404" w:type="dxa"/>
            <w:noWrap/>
            <w:hideMark/>
          </w:tcPr>
          <w:p w14:paraId="06CB6D85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1.035.000,00</w:t>
            </w:r>
          </w:p>
        </w:tc>
        <w:tc>
          <w:tcPr>
            <w:tcW w:w="1231" w:type="dxa"/>
            <w:noWrap/>
            <w:hideMark/>
          </w:tcPr>
          <w:p w14:paraId="45352FA1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535.000,00</w:t>
            </w:r>
          </w:p>
        </w:tc>
        <w:tc>
          <w:tcPr>
            <w:tcW w:w="993" w:type="dxa"/>
            <w:noWrap/>
            <w:hideMark/>
          </w:tcPr>
          <w:p w14:paraId="247102B1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18,67%</w:t>
            </w:r>
          </w:p>
        </w:tc>
      </w:tr>
      <w:tr w:rsidR="00DA5A66" w:rsidRPr="00DA5A66" w14:paraId="0A5BDF2B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540C4B5A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6324</w:t>
            </w:r>
          </w:p>
        </w:tc>
        <w:tc>
          <w:tcPr>
            <w:tcW w:w="3477" w:type="dxa"/>
            <w:noWrap/>
            <w:hideMark/>
          </w:tcPr>
          <w:p w14:paraId="76B3A172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Kapitalne pomoći od institucija i tijela  EU</w:t>
            </w:r>
          </w:p>
        </w:tc>
        <w:tc>
          <w:tcPr>
            <w:tcW w:w="1792" w:type="dxa"/>
            <w:noWrap/>
            <w:hideMark/>
          </w:tcPr>
          <w:p w14:paraId="644585E0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538.346,00</w:t>
            </w:r>
          </w:p>
        </w:tc>
        <w:tc>
          <w:tcPr>
            <w:tcW w:w="1404" w:type="dxa"/>
            <w:noWrap/>
            <w:hideMark/>
          </w:tcPr>
          <w:p w14:paraId="5A2DDF21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535.000,00</w:t>
            </w:r>
          </w:p>
        </w:tc>
        <w:tc>
          <w:tcPr>
            <w:tcW w:w="1231" w:type="dxa"/>
            <w:noWrap/>
            <w:hideMark/>
          </w:tcPr>
          <w:p w14:paraId="2CD5DF63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192,26</w:t>
            </w:r>
          </w:p>
        </w:tc>
        <w:tc>
          <w:tcPr>
            <w:tcW w:w="993" w:type="dxa"/>
            <w:noWrap/>
            <w:hideMark/>
          </w:tcPr>
          <w:p w14:paraId="23E7B01C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18,67%</w:t>
            </w:r>
          </w:p>
        </w:tc>
      </w:tr>
      <w:tr w:rsidR="00DA5A66" w:rsidRPr="00DA5A66" w14:paraId="334C9970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018D228E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3477" w:type="dxa"/>
            <w:noWrap/>
            <w:hideMark/>
          </w:tcPr>
          <w:p w14:paraId="1E736254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792" w:type="dxa"/>
            <w:noWrap/>
            <w:hideMark/>
          </w:tcPr>
          <w:p w14:paraId="4B8FE19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1.845.269,00</w:t>
            </w:r>
          </w:p>
        </w:tc>
        <w:tc>
          <w:tcPr>
            <w:tcW w:w="1404" w:type="dxa"/>
            <w:noWrap/>
            <w:hideMark/>
          </w:tcPr>
          <w:p w14:paraId="69CE6895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979.233,00</w:t>
            </w:r>
          </w:p>
        </w:tc>
        <w:tc>
          <w:tcPr>
            <w:tcW w:w="1231" w:type="dxa"/>
            <w:noWrap/>
            <w:hideMark/>
          </w:tcPr>
          <w:p w14:paraId="2E8F14EA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1.062.733,00</w:t>
            </w:r>
          </w:p>
        </w:tc>
        <w:tc>
          <w:tcPr>
            <w:tcW w:w="993" w:type="dxa"/>
            <w:noWrap/>
            <w:hideMark/>
          </w:tcPr>
          <w:p w14:paraId="4222275B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64,00%</w:t>
            </w:r>
          </w:p>
        </w:tc>
      </w:tr>
      <w:tr w:rsidR="00DA5A66" w:rsidRPr="00DA5A66" w14:paraId="69388F1D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1CA72D30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6331</w:t>
            </w:r>
          </w:p>
        </w:tc>
        <w:tc>
          <w:tcPr>
            <w:tcW w:w="3477" w:type="dxa"/>
            <w:noWrap/>
            <w:hideMark/>
          </w:tcPr>
          <w:p w14:paraId="547D5990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Tekuće pomoći proračunu iz drugih proračuna</w:t>
            </w:r>
          </w:p>
        </w:tc>
        <w:tc>
          <w:tcPr>
            <w:tcW w:w="1792" w:type="dxa"/>
            <w:noWrap/>
            <w:hideMark/>
          </w:tcPr>
          <w:p w14:paraId="67E1BBF5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1.078.000,00</w:t>
            </w:r>
          </w:p>
        </w:tc>
        <w:tc>
          <w:tcPr>
            <w:tcW w:w="1404" w:type="dxa"/>
            <w:noWrap/>
            <w:hideMark/>
          </w:tcPr>
          <w:p w14:paraId="59F48D41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1231" w:type="dxa"/>
            <w:noWrap/>
            <w:hideMark/>
          </w:tcPr>
          <w:p w14:paraId="15DBDBFF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74,21</w:t>
            </w:r>
          </w:p>
        </w:tc>
        <w:tc>
          <w:tcPr>
            <w:tcW w:w="993" w:type="dxa"/>
            <w:noWrap/>
            <w:hideMark/>
          </w:tcPr>
          <w:p w14:paraId="2E936FE6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58,42%</w:t>
            </w:r>
          </w:p>
        </w:tc>
      </w:tr>
      <w:tr w:rsidR="00DA5A66" w:rsidRPr="00DA5A66" w14:paraId="106CFE9C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39D72D18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6332</w:t>
            </w:r>
          </w:p>
        </w:tc>
        <w:tc>
          <w:tcPr>
            <w:tcW w:w="3477" w:type="dxa"/>
            <w:noWrap/>
            <w:hideMark/>
          </w:tcPr>
          <w:p w14:paraId="0EE9B83B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Kapitalne pomoći proračunu iz drugih proračuna</w:t>
            </w:r>
          </w:p>
        </w:tc>
        <w:tc>
          <w:tcPr>
            <w:tcW w:w="1792" w:type="dxa"/>
            <w:noWrap/>
            <w:hideMark/>
          </w:tcPr>
          <w:p w14:paraId="374D5FFD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767.269,00</w:t>
            </w:r>
          </w:p>
        </w:tc>
        <w:tc>
          <w:tcPr>
            <w:tcW w:w="1404" w:type="dxa"/>
            <w:noWrap/>
            <w:hideMark/>
          </w:tcPr>
          <w:p w14:paraId="2E683B5D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262.733,00</w:t>
            </w:r>
          </w:p>
        </w:tc>
        <w:tc>
          <w:tcPr>
            <w:tcW w:w="1231" w:type="dxa"/>
            <w:noWrap/>
            <w:hideMark/>
          </w:tcPr>
          <w:p w14:paraId="6FBA1914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23,36</w:t>
            </w:r>
          </w:p>
        </w:tc>
        <w:tc>
          <w:tcPr>
            <w:tcW w:w="993" w:type="dxa"/>
            <w:noWrap/>
            <w:hideMark/>
          </w:tcPr>
          <w:p w14:paraId="5160FA3E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41,58%</w:t>
            </w:r>
          </w:p>
        </w:tc>
      </w:tr>
      <w:tr w:rsidR="00DA5A66" w:rsidRPr="00DA5A66" w14:paraId="27236394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4070513B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3477" w:type="dxa"/>
            <w:noWrap/>
            <w:hideMark/>
          </w:tcPr>
          <w:p w14:paraId="2FE924DE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792" w:type="dxa"/>
            <w:noWrap/>
            <w:hideMark/>
          </w:tcPr>
          <w:p w14:paraId="1E3829B9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499.500,00</w:t>
            </w:r>
          </w:p>
        </w:tc>
        <w:tc>
          <w:tcPr>
            <w:tcW w:w="1404" w:type="dxa"/>
            <w:noWrap/>
            <w:hideMark/>
          </w:tcPr>
          <w:p w14:paraId="6BA56636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499.500,00</w:t>
            </w:r>
          </w:p>
        </w:tc>
        <w:tc>
          <w:tcPr>
            <w:tcW w:w="1231" w:type="dxa"/>
            <w:noWrap/>
            <w:hideMark/>
          </w:tcPr>
          <w:p w14:paraId="434F14D0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499.500,00</w:t>
            </w:r>
          </w:p>
        </w:tc>
        <w:tc>
          <w:tcPr>
            <w:tcW w:w="993" w:type="dxa"/>
            <w:noWrap/>
            <w:hideMark/>
          </w:tcPr>
          <w:p w14:paraId="4BDE3851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27,07%</w:t>
            </w:r>
          </w:p>
        </w:tc>
      </w:tr>
      <w:tr w:rsidR="00DA5A66" w:rsidRPr="00DA5A66" w14:paraId="7DD82C4B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13AFEAAD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6341</w:t>
            </w:r>
          </w:p>
        </w:tc>
        <w:tc>
          <w:tcPr>
            <w:tcW w:w="3477" w:type="dxa"/>
            <w:noWrap/>
            <w:hideMark/>
          </w:tcPr>
          <w:p w14:paraId="5ECAB461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Tekuće pomoći od izvanproračunskih korisnika</w:t>
            </w:r>
          </w:p>
        </w:tc>
        <w:tc>
          <w:tcPr>
            <w:tcW w:w="1792" w:type="dxa"/>
            <w:noWrap/>
            <w:hideMark/>
          </w:tcPr>
          <w:p w14:paraId="2176DCA9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499.500,00</w:t>
            </w:r>
          </w:p>
        </w:tc>
        <w:tc>
          <w:tcPr>
            <w:tcW w:w="1404" w:type="dxa"/>
            <w:noWrap/>
            <w:hideMark/>
          </w:tcPr>
          <w:p w14:paraId="67FBF6B1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499.500,00</w:t>
            </w:r>
          </w:p>
        </w:tc>
        <w:tc>
          <w:tcPr>
            <w:tcW w:w="1231" w:type="dxa"/>
            <w:noWrap/>
            <w:hideMark/>
          </w:tcPr>
          <w:p w14:paraId="4833C016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93" w:type="dxa"/>
            <w:noWrap/>
            <w:hideMark/>
          </w:tcPr>
          <w:p w14:paraId="045CF964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27,07%</w:t>
            </w:r>
          </w:p>
        </w:tc>
      </w:tr>
      <w:tr w:rsidR="00634574" w:rsidRPr="00DA5A66" w14:paraId="16394052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shd w:val="clear" w:color="auto" w:fill="B4C6E7" w:themeFill="accent1" w:themeFillTint="66"/>
            <w:noWrap/>
            <w:hideMark/>
          </w:tcPr>
          <w:p w14:paraId="69283793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3477" w:type="dxa"/>
            <w:shd w:val="clear" w:color="auto" w:fill="B4C6E7" w:themeFill="accent1" w:themeFillTint="66"/>
            <w:noWrap/>
            <w:hideMark/>
          </w:tcPr>
          <w:p w14:paraId="46E8E5D5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51 Pomoći </w:t>
            </w:r>
          </w:p>
        </w:tc>
        <w:tc>
          <w:tcPr>
            <w:tcW w:w="1792" w:type="dxa"/>
            <w:shd w:val="clear" w:color="auto" w:fill="B4C6E7" w:themeFill="accent1" w:themeFillTint="66"/>
            <w:noWrap/>
            <w:hideMark/>
          </w:tcPr>
          <w:p w14:paraId="6FC5F7A4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2.883.115,00</w:t>
            </w:r>
          </w:p>
        </w:tc>
        <w:tc>
          <w:tcPr>
            <w:tcW w:w="1404" w:type="dxa"/>
            <w:shd w:val="clear" w:color="auto" w:fill="B4C6E7" w:themeFill="accent1" w:themeFillTint="66"/>
            <w:noWrap/>
            <w:hideMark/>
          </w:tcPr>
          <w:p w14:paraId="18BA3190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2.513.733,00</w:t>
            </w:r>
          </w:p>
        </w:tc>
        <w:tc>
          <w:tcPr>
            <w:tcW w:w="1231" w:type="dxa"/>
            <w:shd w:val="clear" w:color="auto" w:fill="B4C6E7" w:themeFill="accent1" w:themeFillTint="66"/>
            <w:noWrap/>
            <w:hideMark/>
          </w:tcPr>
          <w:p w14:paraId="3A0C12D7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2.097.233,00</w:t>
            </w:r>
          </w:p>
        </w:tc>
        <w:tc>
          <w:tcPr>
            <w:tcW w:w="993" w:type="dxa"/>
            <w:shd w:val="clear" w:color="auto" w:fill="B4C6E7" w:themeFill="accent1" w:themeFillTint="66"/>
            <w:noWrap/>
            <w:hideMark/>
          </w:tcPr>
          <w:p w14:paraId="7C3B9E6A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A5A66" w:rsidRPr="00DA5A66" w14:paraId="7F4F470B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2D654E5A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3477" w:type="dxa"/>
            <w:noWrap/>
            <w:hideMark/>
          </w:tcPr>
          <w:p w14:paraId="227B8DE4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792" w:type="dxa"/>
            <w:noWrap/>
            <w:hideMark/>
          </w:tcPr>
          <w:p w14:paraId="78FF2A55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92.762,00</w:t>
            </w:r>
          </w:p>
        </w:tc>
        <w:tc>
          <w:tcPr>
            <w:tcW w:w="1404" w:type="dxa"/>
            <w:noWrap/>
            <w:hideMark/>
          </w:tcPr>
          <w:p w14:paraId="7007FC2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92.762,00</w:t>
            </w:r>
          </w:p>
        </w:tc>
        <w:tc>
          <w:tcPr>
            <w:tcW w:w="1231" w:type="dxa"/>
            <w:noWrap/>
            <w:hideMark/>
          </w:tcPr>
          <w:p w14:paraId="7D617F57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92.262,00</w:t>
            </w:r>
          </w:p>
        </w:tc>
        <w:tc>
          <w:tcPr>
            <w:tcW w:w="993" w:type="dxa"/>
            <w:noWrap/>
            <w:hideMark/>
          </w:tcPr>
          <w:p w14:paraId="205F33B4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2,65%</w:t>
            </w:r>
          </w:p>
        </w:tc>
      </w:tr>
      <w:tr w:rsidR="00DA5A66" w:rsidRPr="00DA5A66" w14:paraId="59EA62D1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1F657C37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3477" w:type="dxa"/>
            <w:noWrap/>
            <w:hideMark/>
          </w:tcPr>
          <w:p w14:paraId="135B1057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792" w:type="dxa"/>
            <w:noWrap/>
            <w:hideMark/>
          </w:tcPr>
          <w:p w14:paraId="278EA296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145,00</w:t>
            </w:r>
          </w:p>
        </w:tc>
        <w:tc>
          <w:tcPr>
            <w:tcW w:w="1404" w:type="dxa"/>
            <w:noWrap/>
            <w:hideMark/>
          </w:tcPr>
          <w:p w14:paraId="26002B30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145,00</w:t>
            </w:r>
          </w:p>
        </w:tc>
        <w:tc>
          <w:tcPr>
            <w:tcW w:w="1231" w:type="dxa"/>
            <w:noWrap/>
            <w:hideMark/>
          </w:tcPr>
          <w:p w14:paraId="6F8589FB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145,00</w:t>
            </w:r>
          </w:p>
        </w:tc>
        <w:tc>
          <w:tcPr>
            <w:tcW w:w="993" w:type="dxa"/>
            <w:noWrap/>
            <w:hideMark/>
          </w:tcPr>
          <w:p w14:paraId="710B4F34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0,16%</w:t>
            </w:r>
          </w:p>
        </w:tc>
      </w:tr>
      <w:tr w:rsidR="00DA5A66" w:rsidRPr="00DA5A66" w14:paraId="3BE0CD85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0FDDDF8B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6413</w:t>
            </w:r>
          </w:p>
        </w:tc>
        <w:tc>
          <w:tcPr>
            <w:tcW w:w="3477" w:type="dxa"/>
            <w:noWrap/>
            <w:hideMark/>
          </w:tcPr>
          <w:p w14:paraId="4DD59563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Kamate na oročena sredstva i depozite po viđenju</w:t>
            </w:r>
          </w:p>
        </w:tc>
        <w:tc>
          <w:tcPr>
            <w:tcW w:w="1792" w:type="dxa"/>
            <w:noWrap/>
            <w:hideMark/>
          </w:tcPr>
          <w:p w14:paraId="15D0D22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145,00</w:t>
            </w:r>
          </w:p>
        </w:tc>
        <w:tc>
          <w:tcPr>
            <w:tcW w:w="1404" w:type="dxa"/>
            <w:noWrap/>
            <w:hideMark/>
          </w:tcPr>
          <w:p w14:paraId="071AFE2F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145,00</w:t>
            </w:r>
          </w:p>
        </w:tc>
        <w:tc>
          <w:tcPr>
            <w:tcW w:w="1231" w:type="dxa"/>
            <w:noWrap/>
            <w:hideMark/>
          </w:tcPr>
          <w:p w14:paraId="319606A6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noWrap/>
            <w:hideMark/>
          </w:tcPr>
          <w:p w14:paraId="6389E346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A5A66" w:rsidRPr="00DA5A66" w14:paraId="63EBA2D5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3A394008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3477" w:type="dxa"/>
            <w:noWrap/>
            <w:hideMark/>
          </w:tcPr>
          <w:p w14:paraId="415A4F25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792" w:type="dxa"/>
            <w:noWrap/>
            <w:hideMark/>
          </w:tcPr>
          <w:p w14:paraId="409B08EC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92.617,00</w:t>
            </w:r>
          </w:p>
        </w:tc>
        <w:tc>
          <w:tcPr>
            <w:tcW w:w="1404" w:type="dxa"/>
            <w:noWrap/>
            <w:hideMark/>
          </w:tcPr>
          <w:p w14:paraId="16B20E58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92.617,00</w:t>
            </w:r>
          </w:p>
        </w:tc>
        <w:tc>
          <w:tcPr>
            <w:tcW w:w="1231" w:type="dxa"/>
            <w:noWrap/>
            <w:hideMark/>
          </w:tcPr>
          <w:p w14:paraId="47DCF9D2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92.117,00</w:t>
            </w:r>
          </w:p>
        </w:tc>
        <w:tc>
          <w:tcPr>
            <w:tcW w:w="993" w:type="dxa"/>
            <w:noWrap/>
            <w:hideMark/>
          </w:tcPr>
          <w:p w14:paraId="0368BB71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99,84%</w:t>
            </w:r>
          </w:p>
        </w:tc>
      </w:tr>
      <w:tr w:rsidR="00DA5A66" w:rsidRPr="00DA5A66" w14:paraId="5F1D1FEB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61D2BBD7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6422</w:t>
            </w:r>
          </w:p>
        </w:tc>
        <w:tc>
          <w:tcPr>
            <w:tcW w:w="3477" w:type="dxa"/>
            <w:noWrap/>
            <w:hideMark/>
          </w:tcPr>
          <w:p w14:paraId="6C7D079C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Prihodi od zakupa i iznajmljivanja imovine</w:t>
            </w:r>
          </w:p>
        </w:tc>
        <w:tc>
          <w:tcPr>
            <w:tcW w:w="1792" w:type="dxa"/>
            <w:noWrap/>
            <w:hideMark/>
          </w:tcPr>
          <w:p w14:paraId="1399EA14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41.500,00</w:t>
            </w:r>
          </w:p>
        </w:tc>
        <w:tc>
          <w:tcPr>
            <w:tcW w:w="1404" w:type="dxa"/>
            <w:noWrap/>
            <w:hideMark/>
          </w:tcPr>
          <w:p w14:paraId="12B5C53B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41.500,00</w:t>
            </w:r>
          </w:p>
        </w:tc>
        <w:tc>
          <w:tcPr>
            <w:tcW w:w="1231" w:type="dxa"/>
            <w:noWrap/>
            <w:hideMark/>
          </w:tcPr>
          <w:p w14:paraId="625C123E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93" w:type="dxa"/>
            <w:noWrap/>
            <w:hideMark/>
          </w:tcPr>
          <w:p w14:paraId="0134BC01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44,81%</w:t>
            </w:r>
          </w:p>
        </w:tc>
      </w:tr>
      <w:tr w:rsidR="00DA5A66" w:rsidRPr="00DA5A66" w14:paraId="25B66860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7B5E64FE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6423</w:t>
            </w:r>
          </w:p>
        </w:tc>
        <w:tc>
          <w:tcPr>
            <w:tcW w:w="3477" w:type="dxa"/>
            <w:noWrap/>
            <w:hideMark/>
          </w:tcPr>
          <w:p w14:paraId="6F555BC8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Naknada za korištenje nefinancijske imovine</w:t>
            </w:r>
          </w:p>
        </w:tc>
        <w:tc>
          <w:tcPr>
            <w:tcW w:w="1792" w:type="dxa"/>
            <w:noWrap/>
            <w:hideMark/>
          </w:tcPr>
          <w:p w14:paraId="38AEFD12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404" w:type="dxa"/>
            <w:noWrap/>
            <w:hideMark/>
          </w:tcPr>
          <w:p w14:paraId="2C2F674B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31" w:type="dxa"/>
            <w:noWrap/>
            <w:hideMark/>
          </w:tcPr>
          <w:p w14:paraId="319A7439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93" w:type="dxa"/>
            <w:noWrap/>
            <w:hideMark/>
          </w:tcPr>
          <w:p w14:paraId="0D698F98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43,19%</w:t>
            </w:r>
          </w:p>
        </w:tc>
      </w:tr>
      <w:tr w:rsidR="00DA5A66" w:rsidRPr="00DA5A66" w14:paraId="4768259E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61CF0084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6429</w:t>
            </w:r>
          </w:p>
        </w:tc>
        <w:tc>
          <w:tcPr>
            <w:tcW w:w="3477" w:type="dxa"/>
            <w:noWrap/>
            <w:hideMark/>
          </w:tcPr>
          <w:p w14:paraId="5D53B965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Ostali prihodi od nefinancijske imovine</w:t>
            </w:r>
          </w:p>
        </w:tc>
        <w:tc>
          <w:tcPr>
            <w:tcW w:w="1792" w:type="dxa"/>
            <w:noWrap/>
            <w:hideMark/>
          </w:tcPr>
          <w:p w14:paraId="6FFC31AD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11.117,00</w:t>
            </w:r>
          </w:p>
        </w:tc>
        <w:tc>
          <w:tcPr>
            <w:tcW w:w="1404" w:type="dxa"/>
            <w:noWrap/>
            <w:hideMark/>
          </w:tcPr>
          <w:p w14:paraId="390ABFD2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10.617,00</w:t>
            </w:r>
          </w:p>
        </w:tc>
        <w:tc>
          <w:tcPr>
            <w:tcW w:w="1231" w:type="dxa"/>
            <w:noWrap/>
            <w:hideMark/>
          </w:tcPr>
          <w:p w14:paraId="6C6DAC6F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93" w:type="dxa"/>
            <w:noWrap/>
            <w:hideMark/>
          </w:tcPr>
          <w:p w14:paraId="467D13A9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12,00%</w:t>
            </w:r>
          </w:p>
        </w:tc>
      </w:tr>
      <w:tr w:rsidR="00634574" w:rsidRPr="00DA5A66" w14:paraId="0FD54FB8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shd w:val="clear" w:color="auto" w:fill="B4C6E7" w:themeFill="accent1" w:themeFillTint="66"/>
            <w:noWrap/>
            <w:hideMark/>
          </w:tcPr>
          <w:p w14:paraId="0177F578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3477" w:type="dxa"/>
            <w:shd w:val="clear" w:color="auto" w:fill="B4C6E7" w:themeFill="accent1" w:themeFillTint="66"/>
            <w:noWrap/>
            <w:hideMark/>
          </w:tcPr>
          <w:p w14:paraId="7210B29D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11 Opći Prihodi i primici</w:t>
            </w:r>
          </w:p>
        </w:tc>
        <w:tc>
          <w:tcPr>
            <w:tcW w:w="1792" w:type="dxa"/>
            <w:shd w:val="clear" w:color="auto" w:fill="B4C6E7" w:themeFill="accent1" w:themeFillTint="66"/>
            <w:noWrap/>
            <w:hideMark/>
          </w:tcPr>
          <w:p w14:paraId="05A12FD2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132,00</w:t>
            </w:r>
          </w:p>
        </w:tc>
        <w:tc>
          <w:tcPr>
            <w:tcW w:w="1404" w:type="dxa"/>
            <w:shd w:val="clear" w:color="auto" w:fill="B4C6E7" w:themeFill="accent1" w:themeFillTint="66"/>
            <w:noWrap/>
            <w:hideMark/>
          </w:tcPr>
          <w:p w14:paraId="13B430D5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132,00</w:t>
            </w:r>
          </w:p>
        </w:tc>
        <w:tc>
          <w:tcPr>
            <w:tcW w:w="1231" w:type="dxa"/>
            <w:shd w:val="clear" w:color="auto" w:fill="B4C6E7" w:themeFill="accent1" w:themeFillTint="66"/>
            <w:noWrap/>
            <w:hideMark/>
          </w:tcPr>
          <w:p w14:paraId="02C20EEF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132,00</w:t>
            </w:r>
          </w:p>
        </w:tc>
        <w:tc>
          <w:tcPr>
            <w:tcW w:w="993" w:type="dxa"/>
            <w:shd w:val="clear" w:color="auto" w:fill="B4C6E7" w:themeFill="accent1" w:themeFillTint="66"/>
            <w:noWrap/>
            <w:hideMark/>
          </w:tcPr>
          <w:p w14:paraId="69C39919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0,14%</w:t>
            </w:r>
          </w:p>
        </w:tc>
      </w:tr>
      <w:tr w:rsidR="00634574" w:rsidRPr="00DA5A66" w14:paraId="0818D982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shd w:val="clear" w:color="auto" w:fill="B4C6E7" w:themeFill="accent1" w:themeFillTint="66"/>
            <w:noWrap/>
            <w:hideMark/>
          </w:tcPr>
          <w:p w14:paraId="05600516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3477" w:type="dxa"/>
            <w:shd w:val="clear" w:color="auto" w:fill="B4C6E7" w:themeFill="accent1" w:themeFillTint="66"/>
            <w:noWrap/>
            <w:hideMark/>
          </w:tcPr>
          <w:p w14:paraId="4FAFDC28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31 Vlastiti prihodi</w:t>
            </w:r>
          </w:p>
        </w:tc>
        <w:tc>
          <w:tcPr>
            <w:tcW w:w="1792" w:type="dxa"/>
            <w:shd w:val="clear" w:color="auto" w:fill="B4C6E7" w:themeFill="accent1" w:themeFillTint="66"/>
            <w:noWrap/>
            <w:hideMark/>
          </w:tcPr>
          <w:p w14:paraId="289DC91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1404" w:type="dxa"/>
            <w:shd w:val="clear" w:color="auto" w:fill="B4C6E7" w:themeFill="accent1" w:themeFillTint="66"/>
            <w:noWrap/>
            <w:hideMark/>
          </w:tcPr>
          <w:p w14:paraId="48385A09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1231" w:type="dxa"/>
            <w:shd w:val="clear" w:color="auto" w:fill="B4C6E7" w:themeFill="accent1" w:themeFillTint="66"/>
            <w:noWrap/>
            <w:hideMark/>
          </w:tcPr>
          <w:p w14:paraId="34E2ED94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993" w:type="dxa"/>
            <w:shd w:val="clear" w:color="auto" w:fill="B4C6E7" w:themeFill="accent1" w:themeFillTint="66"/>
            <w:noWrap/>
            <w:hideMark/>
          </w:tcPr>
          <w:p w14:paraId="00C1063C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0,01%</w:t>
            </w:r>
          </w:p>
        </w:tc>
      </w:tr>
      <w:tr w:rsidR="00634574" w:rsidRPr="00DA5A66" w14:paraId="5C2AC786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shd w:val="clear" w:color="auto" w:fill="B4C6E7" w:themeFill="accent1" w:themeFillTint="66"/>
            <w:noWrap/>
            <w:hideMark/>
          </w:tcPr>
          <w:p w14:paraId="3C5CFC10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3477" w:type="dxa"/>
            <w:shd w:val="clear" w:color="auto" w:fill="B4C6E7" w:themeFill="accent1" w:themeFillTint="66"/>
            <w:noWrap/>
            <w:hideMark/>
          </w:tcPr>
          <w:p w14:paraId="563EBAC1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 Prihodi za posebne namjene</w:t>
            </w:r>
          </w:p>
        </w:tc>
        <w:tc>
          <w:tcPr>
            <w:tcW w:w="1792" w:type="dxa"/>
            <w:shd w:val="clear" w:color="auto" w:fill="B4C6E7" w:themeFill="accent1" w:themeFillTint="66"/>
            <w:noWrap/>
            <w:hideMark/>
          </w:tcPr>
          <w:p w14:paraId="3F8F6477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92.617,00</w:t>
            </w:r>
          </w:p>
        </w:tc>
        <w:tc>
          <w:tcPr>
            <w:tcW w:w="1404" w:type="dxa"/>
            <w:shd w:val="clear" w:color="auto" w:fill="B4C6E7" w:themeFill="accent1" w:themeFillTint="66"/>
            <w:noWrap/>
            <w:hideMark/>
          </w:tcPr>
          <w:p w14:paraId="7B0E07B6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92.617,00</w:t>
            </w:r>
          </w:p>
        </w:tc>
        <w:tc>
          <w:tcPr>
            <w:tcW w:w="1231" w:type="dxa"/>
            <w:shd w:val="clear" w:color="auto" w:fill="B4C6E7" w:themeFill="accent1" w:themeFillTint="66"/>
            <w:noWrap/>
            <w:hideMark/>
          </w:tcPr>
          <w:p w14:paraId="644AD331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92.617,00</w:t>
            </w:r>
          </w:p>
        </w:tc>
        <w:tc>
          <w:tcPr>
            <w:tcW w:w="993" w:type="dxa"/>
            <w:shd w:val="clear" w:color="auto" w:fill="B4C6E7" w:themeFill="accent1" w:themeFillTint="66"/>
            <w:noWrap/>
            <w:hideMark/>
          </w:tcPr>
          <w:p w14:paraId="2594E53B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99,84%</w:t>
            </w:r>
          </w:p>
        </w:tc>
      </w:tr>
      <w:tr w:rsidR="00DA5A66" w:rsidRPr="00DA5A66" w14:paraId="516C3199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70353745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3477" w:type="dxa"/>
            <w:hideMark/>
          </w:tcPr>
          <w:p w14:paraId="449638DE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upravnih i </w:t>
            </w:r>
            <w:proofErr w:type="spellStart"/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aminist</w:t>
            </w:r>
            <w:proofErr w:type="spellEnd"/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. Pristojbi , pristojbi po posebnim propisima i naknade</w:t>
            </w:r>
          </w:p>
        </w:tc>
        <w:tc>
          <w:tcPr>
            <w:tcW w:w="1792" w:type="dxa"/>
            <w:noWrap/>
            <w:hideMark/>
          </w:tcPr>
          <w:p w14:paraId="52107E94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276.583,00</w:t>
            </w:r>
          </w:p>
        </w:tc>
        <w:tc>
          <w:tcPr>
            <w:tcW w:w="1404" w:type="dxa"/>
            <w:noWrap/>
            <w:hideMark/>
          </w:tcPr>
          <w:p w14:paraId="5DD4DD1D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273.583,00</w:t>
            </w:r>
          </w:p>
        </w:tc>
        <w:tc>
          <w:tcPr>
            <w:tcW w:w="1231" w:type="dxa"/>
            <w:noWrap/>
            <w:hideMark/>
          </w:tcPr>
          <w:p w14:paraId="4A338A36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280.583,00</w:t>
            </w:r>
          </w:p>
        </w:tc>
        <w:tc>
          <w:tcPr>
            <w:tcW w:w="993" w:type="dxa"/>
            <w:noWrap/>
            <w:hideMark/>
          </w:tcPr>
          <w:p w14:paraId="364A09F1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7,91%</w:t>
            </w:r>
          </w:p>
        </w:tc>
      </w:tr>
      <w:tr w:rsidR="00DA5A66" w:rsidRPr="00DA5A66" w14:paraId="6BA2B8C1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3EB7ACA0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3477" w:type="dxa"/>
            <w:noWrap/>
            <w:hideMark/>
          </w:tcPr>
          <w:p w14:paraId="27663B23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792" w:type="dxa"/>
            <w:noWrap/>
            <w:hideMark/>
          </w:tcPr>
          <w:p w14:paraId="17F76C5C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263.583,00</w:t>
            </w:r>
          </w:p>
        </w:tc>
        <w:tc>
          <w:tcPr>
            <w:tcW w:w="1404" w:type="dxa"/>
            <w:noWrap/>
            <w:hideMark/>
          </w:tcPr>
          <w:p w14:paraId="0A04B335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253.583,00</w:t>
            </w:r>
          </w:p>
        </w:tc>
        <w:tc>
          <w:tcPr>
            <w:tcW w:w="1231" w:type="dxa"/>
            <w:noWrap/>
            <w:hideMark/>
          </w:tcPr>
          <w:p w14:paraId="715BAB0D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253.583,00</w:t>
            </w:r>
          </w:p>
        </w:tc>
        <w:tc>
          <w:tcPr>
            <w:tcW w:w="993" w:type="dxa"/>
            <w:noWrap/>
            <w:hideMark/>
          </w:tcPr>
          <w:p w14:paraId="64BE17C4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95,30%</w:t>
            </w:r>
          </w:p>
        </w:tc>
      </w:tr>
      <w:tr w:rsidR="00DA5A66" w:rsidRPr="00DA5A66" w14:paraId="4E76B3A1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5C96BC4C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6522</w:t>
            </w:r>
          </w:p>
        </w:tc>
        <w:tc>
          <w:tcPr>
            <w:tcW w:w="3477" w:type="dxa"/>
            <w:noWrap/>
            <w:hideMark/>
          </w:tcPr>
          <w:p w14:paraId="1DC296F0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Prihodi vodnog gospodarstva</w:t>
            </w:r>
          </w:p>
        </w:tc>
        <w:tc>
          <w:tcPr>
            <w:tcW w:w="1792" w:type="dxa"/>
            <w:noWrap/>
            <w:hideMark/>
          </w:tcPr>
          <w:p w14:paraId="4D253B2C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404" w:type="dxa"/>
            <w:noWrap/>
            <w:hideMark/>
          </w:tcPr>
          <w:p w14:paraId="285BD37D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231" w:type="dxa"/>
            <w:noWrap/>
            <w:hideMark/>
          </w:tcPr>
          <w:p w14:paraId="65CD275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noWrap/>
            <w:hideMark/>
          </w:tcPr>
          <w:p w14:paraId="0A6B3902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0,10%</w:t>
            </w:r>
          </w:p>
        </w:tc>
      </w:tr>
      <w:tr w:rsidR="00DA5A66" w:rsidRPr="00DA5A66" w14:paraId="314EE74A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3AD60047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6524</w:t>
            </w:r>
          </w:p>
        </w:tc>
        <w:tc>
          <w:tcPr>
            <w:tcW w:w="3477" w:type="dxa"/>
            <w:noWrap/>
            <w:hideMark/>
          </w:tcPr>
          <w:p w14:paraId="3ED58700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Doprinosi za šume</w:t>
            </w:r>
          </w:p>
        </w:tc>
        <w:tc>
          <w:tcPr>
            <w:tcW w:w="1792" w:type="dxa"/>
            <w:noWrap/>
            <w:hideMark/>
          </w:tcPr>
          <w:p w14:paraId="20A8D15C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404" w:type="dxa"/>
            <w:noWrap/>
            <w:hideMark/>
          </w:tcPr>
          <w:p w14:paraId="07747F68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31" w:type="dxa"/>
            <w:noWrap/>
            <w:hideMark/>
          </w:tcPr>
          <w:p w14:paraId="1B48691D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93" w:type="dxa"/>
            <w:noWrap/>
            <w:hideMark/>
          </w:tcPr>
          <w:p w14:paraId="43F53715" w14:textId="31A5BA83" w:rsidR="00DA5A66" w:rsidRPr="00DA5A66" w:rsidRDefault="00634574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90,39 </w:t>
            </w:r>
            <w:r w:rsidR="00DA5A66"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%</w:t>
            </w:r>
          </w:p>
        </w:tc>
      </w:tr>
      <w:tr w:rsidR="00DA5A66" w:rsidRPr="00DA5A66" w14:paraId="2908D4F0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3B0BC060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3477" w:type="dxa"/>
            <w:noWrap/>
            <w:hideMark/>
          </w:tcPr>
          <w:p w14:paraId="4CDFE915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Ostali nespomenuti prihodi </w:t>
            </w:r>
          </w:p>
        </w:tc>
        <w:tc>
          <w:tcPr>
            <w:tcW w:w="1792" w:type="dxa"/>
            <w:noWrap/>
            <w:hideMark/>
          </w:tcPr>
          <w:p w14:paraId="44FDAC09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13.318,00</w:t>
            </w:r>
          </w:p>
        </w:tc>
        <w:tc>
          <w:tcPr>
            <w:tcW w:w="1404" w:type="dxa"/>
            <w:noWrap/>
            <w:hideMark/>
          </w:tcPr>
          <w:p w14:paraId="52BDB434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231" w:type="dxa"/>
            <w:noWrap/>
            <w:hideMark/>
          </w:tcPr>
          <w:p w14:paraId="52B70E0C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24,91</w:t>
            </w:r>
          </w:p>
        </w:tc>
        <w:tc>
          <w:tcPr>
            <w:tcW w:w="993" w:type="dxa"/>
            <w:noWrap/>
            <w:hideMark/>
          </w:tcPr>
          <w:p w14:paraId="53A2D66C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4,82%</w:t>
            </w:r>
          </w:p>
        </w:tc>
      </w:tr>
      <w:tr w:rsidR="00DA5A66" w:rsidRPr="00DA5A66" w14:paraId="3FEB55BD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52DDBDA6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3477" w:type="dxa"/>
            <w:noWrap/>
            <w:hideMark/>
          </w:tcPr>
          <w:p w14:paraId="1FC16791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Komunalni doprinosi i naknade </w:t>
            </w:r>
          </w:p>
        </w:tc>
        <w:tc>
          <w:tcPr>
            <w:tcW w:w="1792" w:type="dxa"/>
            <w:noWrap/>
            <w:hideMark/>
          </w:tcPr>
          <w:p w14:paraId="59AEEC7B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404" w:type="dxa"/>
            <w:noWrap/>
            <w:hideMark/>
          </w:tcPr>
          <w:p w14:paraId="26B31D7A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31" w:type="dxa"/>
            <w:noWrap/>
            <w:hideMark/>
          </w:tcPr>
          <w:p w14:paraId="407E8F49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993" w:type="dxa"/>
            <w:noWrap/>
            <w:hideMark/>
          </w:tcPr>
          <w:p w14:paraId="524BC5AD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4,70%</w:t>
            </w:r>
          </w:p>
        </w:tc>
      </w:tr>
      <w:tr w:rsidR="00DA5A66" w:rsidRPr="00DA5A66" w14:paraId="274EBF40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42450FF9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6531</w:t>
            </w:r>
          </w:p>
        </w:tc>
        <w:tc>
          <w:tcPr>
            <w:tcW w:w="3477" w:type="dxa"/>
            <w:noWrap/>
            <w:hideMark/>
          </w:tcPr>
          <w:p w14:paraId="6E8294E7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Komunalni doprinosi</w:t>
            </w:r>
          </w:p>
        </w:tc>
        <w:tc>
          <w:tcPr>
            <w:tcW w:w="1792" w:type="dxa"/>
            <w:noWrap/>
            <w:hideMark/>
          </w:tcPr>
          <w:p w14:paraId="22974CC5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404" w:type="dxa"/>
            <w:noWrap/>
            <w:hideMark/>
          </w:tcPr>
          <w:p w14:paraId="2168D5F2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31" w:type="dxa"/>
            <w:noWrap/>
            <w:hideMark/>
          </w:tcPr>
          <w:p w14:paraId="4DE4571E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993" w:type="dxa"/>
            <w:noWrap/>
            <w:hideMark/>
          </w:tcPr>
          <w:p w14:paraId="4BEEE833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1,08%</w:t>
            </w:r>
          </w:p>
        </w:tc>
      </w:tr>
      <w:tr w:rsidR="00DA5A66" w:rsidRPr="00DA5A66" w14:paraId="44CC4992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130BC21C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6532</w:t>
            </w:r>
          </w:p>
        </w:tc>
        <w:tc>
          <w:tcPr>
            <w:tcW w:w="3477" w:type="dxa"/>
            <w:noWrap/>
            <w:hideMark/>
          </w:tcPr>
          <w:p w14:paraId="45226711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Komunalne naknade</w:t>
            </w:r>
          </w:p>
        </w:tc>
        <w:tc>
          <w:tcPr>
            <w:tcW w:w="1792" w:type="dxa"/>
            <w:noWrap/>
            <w:hideMark/>
          </w:tcPr>
          <w:p w14:paraId="53D8C82C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noWrap/>
            <w:hideMark/>
          </w:tcPr>
          <w:p w14:paraId="3E842763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31" w:type="dxa"/>
            <w:noWrap/>
            <w:hideMark/>
          </w:tcPr>
          <w:p w14:paraId="6EE7CDEA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150</w:t>
            </w:r>
          </w:p>
        </w:tc>
        <w:tc>
          <w:tcPr>
            <w:tcW w:w="993" w:type="dxa"/>
            <w:noWrap/>
            <w:hideMark/>
          </w:tcPr>
          <w:p w14:paraId="4DD378C0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3,62%</w:t>
            </w:r>
          </w:p>
        </w:tc>
      </w:tr>
      <w:tr w:rsidR="00634574" w:rsidRPr="00DA5A66" w14:paraId="66F79AFB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shd w:val="clear" w:color="auto" w:fill="B4C6E7" w:themeFill="accent1" w:themeFillTint="66"/>
            <w:noWrap/>
            <w:hideMark/>
          </w:tcPr>
          <w:p w14:paraId="6C2F4E7D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3477" w:type="dxa"/>
            <w:shd w:val="clear" w:color="auto" w:fill="B4C6E7" w:themeFill="accent1" w:themeFillTint="66"/>
            <w:noWrap/>
            <w:hideMark/>
          </w:tcPr>
          <w:p w14:paraId="6DE2F330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prihodi i primici </w:t>
            </w:r>
          </w:p>
        </w:tc>
        <w:tc>
          <w:tcPr>
            <w:tcW w:w="1792" w:type="dxa"/>
            <w:shd w:val="clear" w:color="auto" w:fill="B4C6E7" w:themeFill="accent1" w:themeFillTint="66"/>
            <w:noWrap/>
            <w:hideMark/>
          </w:tcPr>
          <w:p w14:paraId="36987A4A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4" w:type="dxa"/>
            <w:shd w:val="clear" w:color="auto" w:fill="B4C6E7" w:themeFill="accent1" w:themeFillTint="66"/>
            <w:noWrap/>
            <w:hideMark/>
          </w:tcPr>
          <w:p w14:paraId="12983A7C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1" w:type="dxa"/>
            <w:shd w:val="clear" w:color="auto" w:fill="B4C6E7" w:themeFill="accent1" w:themeFillTint="66"/>
            <w:noWrap/>
            <w:hideMark/>
          </w:tcPr>
          <w:p w14:paraId="7508531A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shd w:val="clear" w:color="auto" w:fill="B4C6E7" w:themeFill="accent1" w:themeFillTint="66"/>
            <w:noWrap/>
            <w:vAlign w:val="center"/>
            <w:hideMark/>
          </w:tcPr>
          <w:p w14:paraId="5B690527" w14:textId="6C08F4AA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3,62%</w:t>
            </w:r>
          </w:p>
        </w:tc>
      </w:tr>
      <w:tr w:rsidR="00634574" w:rsidRPr="00DA5A66" w14:paraId="5443B1F7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shd w:val="clear" w:color="auto" w:fill="B4C6E7" w:themeFill="accent1" w:themeFillTint="66"/>
            <w:noWrap/>
            <w:hideMark/>
          </w:tcPr>
          <w:p w14:paraId="44018C04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3477" w:type="dxa"/>
            <w:shd w:val="clear" w:color="auto" w:fill="B4C6E7" w:themeFill="accent1" w:themeFillTint="66"/>
            <w:noWrap/>
            <w:hideMark/>
          </w:tcPr>
          <w:p w14:paraId="0A654076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 Prihodi za posebne namjene</w:t>
            </w:r>
          </w:p>
        </w:tc>
        <w:tc>
          <w:tcPr>
            <w:tcW w:w="1792" w:type="dxa"/>
            <w:shd w:val="clear" w:color="auto" w:fill="B4C6E7" w:themeFill="accent1" w:themeFillTint="66"/>
            <w:noWrap/>
            <w:hideMark/>
          </w:tcPr>
          <w:p w14:paraId="69669B86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266.583,00</w:t>
            </w:r>
          </w:p>
        </w:tc>
        <w:tc>
          <w:tcPr>
            <w:tcW w:w="1404" w:type="dxa"/>
            <w:shd w:val="clear" w:color="auto" w:fill="B4C6E7" w:themeFill="accent1" w:themeFillTint="66"/>
            <w:noWrap/>
            <w:hideMark/>
          </w:tcPr>
          <w:p w14:paraId="20694769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273.583,00</w:t>
            </w:r>
          </w:p>
        </w:tc>
        <w:tc>
          <w:tcPr>
            <w:tcW w:w="1231" w:type="dxa"/>
            <w:shd w:val="clear" w:color="auto" w:fill="B4C6E7" w:themeFill="accent1" w:themeFillTint="66"/>
            <w:noWrap/>
            <w:hideMark/>
          </w:tcPr>
          <w:p w14:paraId="01E557EC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273.583,00</w:t>
            </w:r>
          </w:p>
        </w:tc>
        <w:tc>
          <w:tcPr>
            <w:tcW w:w="993" w:type="dxa"/>
            <w:shd w:val="clear" w:color="auto" w:fill="B4C6E7" w:themeFill="accent1" w:themeFillTint="66"/>
            <w:noWrap/>
            <w:vAlign w:val="center"/>
            <w:hideMark/>
          </w:tcPr>
          <w:p w14:paraId="566AA4DE" w14:textId="2536E731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96,38%</w:t>
            </w:r>
          </w:p>
        </w:tc>
      </w:tr>
      <w:tr w:rsidR="00634574" w:rsidRPr="00DA5A66" w14:paraId="65CD8381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shd w:val="clear" w:color="auto" w:fill="B4C6E7" w:themeFill="accent1" w:themeFillTint="66"/>
            <w:noWrap/>
            <w:hideMark/>
          </w:tcPr>
          <w:p w14:paraId="440F2EFE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3477" w:type="dxa"/>
            <w:shd w:val="clear" w:color="auto" w:fill="B4C6E7" w:themeFill="accent1" w:themeFillTint="66"/>
            <w:noWrap/>
            <w:hideMark/>
          </w:tcPr>
          <w:p w14:paraId="158A8D15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42 Ostali prihodi po posebnim propisima</w:t>
            </w:r>
          </w:p>
        </w:tc>
        <w:tc>
          <w:tcPr>
            <w:tcW w:w="1792" w:type="dxa"/>
            <w:shd w:val="clear" w:color="auto" w:fill="B4C6E7" w:themeFill="accent1" w:themeFillTint="66"/>
            <w:noWrap/>
            <w:hideMark/>
          </w:tcPr>
          <w:p w14:paraId="7F532B0D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4" w:type="dxa"/>
            <w:shd w:val="clear" w:color="auto" w:fill="B4C6E7" w:themeFill="accent1" w:themeFillTint="66"/>
            <w:noWrap/>
            <w:hideMark/>
          </w:tcPr>
          <w:p w14:paraId="34A79C6A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1" w:type="dxa"/>
            <w:shd w:val="clear" w:color="auto" w:fill="B4C6E7" w:themeFill="accent1" w:themeFillTint="66"/>
            <w:noWrap/>
            <w:hideMark/>
          </w:tcPr>
          <w:p w14:paraId="1D2870BE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shd w:val="clear" w:color="auto" w:fill="B4C6E7" w:themeFill="accent1" w:themeFillTint="66"/>
            <w:noWrap/>
            <w:hideMark/>
          </w:tcPr>
          <w:p w14:paraId="3379E185" w14:textId="0637617E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A5A66" w:rsidRPr="00DA5A66" w14:paraId="288A9575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183AE40D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3477" w:type="dxa"/>
            <w:noWrap/>
            <w:hideMark/>
          </w:tcPr>
          <w:p w14:paraId="264B87B0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prodaje proizvoda i robe  te pruženih usluga i prihodi od </w:t>
            </w:r>
          </w:p>
        </w:tc>
        <w:tc>
          <w:tcPr>
            <w:tcW w:w="1792" w:type="dxa"/>
            <w:noWrap/>
            <w:hideMark/>
          </w:tcPr>
          <w:p w14:paraId="3AA130EC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1404" w:type="dxa"/>
            <w:noWrap/>
            <w:hideMark/>
          </w:tcPr>
          <w:p w14:paraId="54DE9A3C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1231" w:type="dxa"/>
            <w:noWrap/>
            <w:hideMark/>
          </w:tcPr>
          <w:p w14:paraId="7ACFDB17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993" w:type="dxa"/>
            <w:noWrap/>
            <w:hideMark/>
          </w:tcPr>
          <w:p w14:paraId="131505C2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0,02%</w:t>
            </w:r>
          </w:p>
        </w:tc>
      </w:tr>
      <w:tr w:rsidR="00DA5A66" w:rsidRPr="00DA5A66" w14:paraId="10F0C2DA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679462E6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3477" w:type="dxa"/>
            <w:noWrap/>
            <w:hideMark/>
          </w:tcPr>
          <w:p w14:paraId="42A2F0A4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1792" w:type="dxa"/>
            <w:noWrap/>
            <w:hideMark/>
          </w:tcPr>
          <w:p w14:paraId="7FF68A4F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1404" w:type="dxa"/>
            <w:noWrap/>
            <w:hideMark/>
          </w:tcPr>
          <w:p w14:paraId="3024E486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1231" w:type="dxa"/>
            <w:noWrap/>
            <w:hideMark/>
          </w:tcPr>
          <w:p w14:paraId="125FAAD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993" w:type="dxa"/>
            <w:noWrap/>
            <w:hideMark/>
          </w:tcPr>
          <w:p w14:paraId="7B29E2DA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0,02%</w:t>
            </w:r>
          </w:p>
        </w:tc>
      </w:tr>
      <w:tr w:rsidR="00DA5A66" w:rsidRPr="00DA5A66" w14:paraId="169AA18B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7F6FF032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>6614</w:t>
            </w:r>
          </w:p>
        </w:tc>
        <w:tc>
          <w:tcPr>
            <w:tcW w:w="3477" w:type="dxa"/>
            <w:noWrap/>
            <w:hideMark/>
          </w:tcPr>
          <w:p w14:paraId="045EA78D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Prihodi od prodaje proizvoda i robe</w:t>
            </w:r>
          </w:p>
        </w:tc>
        <w:tc>
          <w:tcPr>
            <w:tcW w:w="1792" w:type="dxa"/>
            <w:noWrap/>
            <w:hideMark/>
          </w:tcPr>
          <w:p w14:paraId="3E4E8997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1404" w:type="dxa"/>
            <w:noWrap/>
            <w:hideMark/>
          </w:tcPr>
          <w:p w14:paraId="660136A0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1231" w:type="dxa"/>
            <w:noWrap/>
            <w:hideMark/>
          </w:tcPr>
          <w:p w14:paraId="579990FC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93" w:type="dxa"/>
            <w:noWrap/>
            <w:hideMark/>
          </w:tcPr>
          <w:p w14:paraId="395BECDD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DA5A66" w:rsidRPr="00DA5A66" w14:paraId="6B0D0ED7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4534215F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6615</w:t>
            </w:r>
          </w:p>
        </w:tc>
        <w:tc>
          <w:tcPr>
            <w:tcW w:w="3477" w:type="dxa"/>
            <w:noWrap/>
            <w:hideMark/>
          </w:tcPr>
          <w:p w14:paraId="7BF1051C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1792" w:type="dxa"/>
            <w:noWrap/>
            <w:hideMark/>
          </w:tcPr>
          <w:p w14:paraId="685E0DF0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4" w:type="dxa"/>
            <w:noWrap/>
            <w:hideMark/>
          </w:tcPr>
          <w:p w14:paraId="7B49994F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1" w:type="dxa"/>
            <w:noWrap/>
            <w:hideMark/>
          </w:tcPr>
          <w:p w14:paraId="518B65D5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6BCE7936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DA5A66" w:rsidRPr="00DA5A66" w14:paraId="63CEE024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6EFF429E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3477" w:type="dxa"/>
            <w:noWrap/>
            <w:hideMark/>
          </w:tcPr>
          <w:p w14:paraId="51AB929F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prihodi i primici </w:t>
            </w:r>
          </w:p>
        </w:tc>
        <w:tc>
          <w:tcPr>
            <w:tcW w:w="1792" w:type="dxa"/>
            <w:noWrap/>
            <w:hideMark/>
          </w:tcPr>
          <w:p w14:paraId="3E24B4E7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663,00</w:t>
            </w:r>
          </w:p>
        </w:tc>
        <w:tc>
          <w:tcPr>
            <w:tcW w:w="1404" w:type="dxa"/>
            <w:noWrap/>
            <w:hideMark/>
          </w:tcPr>
          <w:p w14:paraId="213CE546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663,00</w:t>
            </w:r>
          </w:p>
        </w:tc>
        <w:tc>
          <w:tcPr>
            <w:tcW w:w="1231" w:type="dxa"/>
            <w:noWrap/>
            <w:hideMark/>
          </w:tcPr>
          <w:p w14:paraId="383482BA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663,00</w:t>
            </w:r>
          </w:p>
        </w:tc>
        <w:tc>
          <w:tcPr>
            <w:tcW w:w="993" w:type="dxa"/>
            <w:noWrap/>
            <w:hideMark/>
          </w:tcPr>
          <w:p w14:paraId="5187DA4F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A5A66" w:rsidRPr="00DA5A66" w14:paraId="5EDBBB2F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12799DF2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3477" w:type="dxa"/>
            <w:noWrap/>
            <w:hideMark/>
          </w:tcPr>
          <w:p w14:paraId="5EAD10B9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42 Ostali prihodi po posebnim propisima</w:t>
            </w:r>
          </w:p>
        </w:tc>
        <w:tc>
          <w:tcPr>
            <w:tcW w:w="1792" w:type="dxa"/>
            <w:noWrap/>
            <w:hideMark/>
          </w:tcPr>
          <w:p w14:paraId="306771CF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4" w:type="dxa"/>
            <w:noWrap/>
            <w:hideMark/>
          </w:tcPr>
          <w:p w14:paraId="0B85DB8F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1" w:type="dxa"/>
            <w:noWrap/>
            <w:hideMark/>
          </w:tcPr>
          <w:p w14:paraId="2944A9C2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93" w:type="dxa"/>
            <w:noWrap/>
            <w:hideMark/>
          </w:tcPr>
          <w:p w14:paraId="4A3142C7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A5A66" w:rsidRPr="00DA5A66" w14:paraId="516E1B97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2EA8F3AF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3477" w:type="dxa"/>
            <w:hideMark/>
          </w:tcPr>
          <w:p w14:paraId="229952D9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792" w:type="dxa"/>
            <w:noWrap/>
            <w:hideMark/>
          </w:tcPr>
          <w:p w14:paraId="6F0C133D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noWrap/>
            <w:hideMark/>
          </w:tcPr>
          <w:p w14:paraId="3D4B0525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1" w:type="dxa"/>
            <w:noWrap/>
            <w:hideMark/>
          </w:tcPr>
          <w:p w14:paraId="02112B32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93" w:type="dxa"/>
            <w:noWrap/>
            <w:hideMark/>
          </w:tcPr>
          <w:p w14:paraId="67B2CCF7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0,14%</w:t>
            </w:r>
          </w:p>
        </w:tc>
      </w:tr>
      <w:tr w:rsidR="00DA5A66" w:rsidRPr="00DA5A66" w14:paraId="5AA8CEE3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08254401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3477" w:type="dxa"/>
            <w:hideMark/>
          </w:tcPr>
          <w:p w14:paraId="18AE8D2B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Prihodi od prodaje </w:t>
            </w:r>
            <w:proofErr w:type="spellStart"/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792" w:type="dxa"/>
            <w:noWrap/>
            <w:hideMark/>
          </w:tcPr>
          <w:p w14:paraId="7B6A63F0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noWrap/>
            <w:hideMark/>
          </w:tcPr>
          <w:p w14:paraId="3B88ECAB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1" w:type="dxa"/>
            <w:noWrap/>
            <w:hideMark/>
          </w:tcPr>
          <w:p w14:paraId="0EEC26FA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93" w:type="dxa"/>
            <w:noWrap/>
            <w:hideMark/>
          </w:tcPr>
          <w:p w14:paraId="14A009E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A5A66" w:rsidRPr="00DA5A66" w14:paraId="4A775EDC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1915D0DB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711</w:t>
            </w:r>
          </w:p>
        </w:tc>
        <w:tc>
          <w:tcPr>
            <w:tcW w:w="3477" w:type="dxa"/>
            <w:noWrap/>
            <w:hideMark/>
          </w:tcPr>
          <w:p w14:paraId="74FA14BB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 xml:space="preserve">Prihodi od prodaje materijalne imovine </w:t>
            </w:r>
          </w:p>
        </w:tc>
        <w:tc>
          <w:tcPr>
            <w:tcW w:w="1792" w:type="dxa"/>
            <w:noWrap/>
            <w:hideMark/>
          </w:tcPr>
          <w:p w14:paraId="38FA4C76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noWrap/>
            <w:hideMark/>
          </w:tcPr>
          <w:p w14:paraId="75540E86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1" w:type="dxa"/>
            <w:noWrap/>
            <w:hideMark/>
          </w:tcPr>
          <w:p w14:paraId="34BE2BB5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93" w:type="dxa"/>
            <w:noWrap/>
            <w:hideMark/>
          </w:tcPr>
          <w:p w14:paraId="7E9F907F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A5A66" w:rsidRPr="00DA5A66" w14:paraId="6046DA5D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607EE82D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7111</w:t>
            </w:r>
          </w:p>
        </w:tc>
        <w:tc>
          <w:tcPr>
            <w:tcW w:w="3477" w:type="dxa"/>
            <w:noWrap/>
            <w:hideMark/>
          </w:tcPr>
          <w:p w14:paraId="7F9DE068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792" w:type="dxa"/>
            <w:noWrap/>
            <w:hideMark/>
          </w:tcPr>
          <w:p w14:paraId="66B702B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404" w:type="dxa"/>
            <w:noWrap/>
            <w:hideMark/>
          </w:tcPr>
          <w:p w14:paraId="15F04050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31" w:type="dxa"/>
            <w:noWrap/>
            <w:hideMark/>
          </w:tcPr>
          <w:p w14:paraId="3CDFED04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93" w:type="dxa"/>
            <w:noWrap/>
            <w:hideMark/>
          </w:tcPr>
          <w:p w14:paraId="759495E1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DA5A66" w:rsidRPr="00DA5A66" w14:paraId="05D43A6C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193404EB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5270" w:type="dxa"/>
            <w:gridSpan w:val="2"/>
            <w:noWrap/>
            <w:hideMark/>
          </w:tcPr>
          <w:p w14:paraId="7BAD6AC2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72 Prihodi od prodaje </w:t>
            </w:r>
            <w:proofErr w:type="spellStart"/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nef</w:t>
            </w:r>
            <w:proofErr w:type="spellEnd"/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. Imovine u vlasništvu RH</w:t>
            </w:r>
          </w:p>
        </w:tc>
        <w:tc>
          <w:tcPr>
            <w:tcW w:w="1404" w:type="dxa"/>
            <w:noWrap/>
            <w:hideMark/>
          </w:tcPr>
          <w:p w14:paraId="46E587F1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1" w:type="dxa"/>
            <w:noWrap/>
            <w:hideMark/>
          </w:tcPr>
          <w:p w14:paraId="6E9CFEF1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7ED4DF4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A5A66" w:rsidRPr="00DA5A66" w14:paraId="220121A3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39D1FE3A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3477" w:type="dxa"/>
            <w:hideMark/>
          </w:tcPr>
          <w:p w14:paraId="4812CB5D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792" w:type="dxa"/>
            <w:noWrap/>
            <w:hideMark/>
          </w:tcPr>
          <w:p w14:paraId="141095E4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04" w:type="dxa"/>
            <w:noWrap/>
            <w:hideMark/>
          </w:tcPr>
          <w:p w14:paraId="5B52FCE8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1" w:type="dxa"/>
            <w:noWrap/>
            <w:hideMark/>
          </w:tcPr>
          <w:p w14:paraId="19BD2926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8E05A9E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DA5A66" w:rsidRPr="00DA5A66" w14:paraId="0BE9EBA3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20743392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3477" w:type="dxa"/>
            <w:noWrap/>
            <w:hideMark/>
          </w:tcPr>
          <w:p w14:paraId="24EB3B36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792" w:type="dxa"/>
            <w:noWrap/>
            <w:hideMark/>
          </w:tcPr>
          <w:p w14:paraId="6F4B51EB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04" w:type="dxa"/>
            <w:noWrap/>
            <w:hideMark/>
          </w:tcPr>
          <w:p w14:paraId="37929344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1" w:type="dxa"/>
            <w:noWrap/>
            <w:hideMark/>
          </w:tcPr>
          <w:p w14:paraId="0D286AF4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629BBE8C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DA5A66" w:rsidRPr="00DA5A66" w14:paraId="46F303B6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28017979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7211</w:t>
            </w:r>
          </w:p>
        </w:tc>
        <w:tc>
          <w:tcPr>
            <w:tcW w:w="3477" w:type="dxa"/>
            <w:noWrap/>
            <w:hideMark/>
          </w:tcPr>
          <w:p w14:paraId="5B9DE5B5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Stambeni objekti</w:t>
            </w:r>
          </w:p>
        </w:tc>
        <w:tc>
          <w:tcPr>
            <w:tcW w:w="1792" w:type="dxa"/>
            <w:noWrap/>
            <w:hideMark/>
          </w:tcPr>
          <w:p w14:paraId="538226EC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04" w:type="dxa"/>
            <w:noWrap/>
            <w:hideMark/>
          </w:tcPr>
          <w:p w14:paraId="431C013A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1" w:type="dxa"/>
            <w:noWrap/>
            <w:hideMark/>
          </w:tcPr>
          <w:p w14:paraId="2467F194" w14:textId="77777777" w:rsidR="00DA5A66" w:rsidRPr="00DA5A66" w:rsidRDefault="00DA5A66" w:rsidP="00DA5A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noWrap/>
            <w:hideMark/>
          </w:tcPr>
          <w:p w14:paraId="42AB76A2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</w:tc>
      </w:tr>
      <w:tr w:rsidR="00DA5A66" w:rsidRPr="00DA5A66" w14:paraId="7F11F2C5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73E2354E" w14:textId="77777777" w:rsidR="00DA5A66" w:rsidRPr="00DA5A66" w:rsidRDefault="00DA5A66" w:rsidP="00DA5A66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7212</w:t>
            </w:r>
          </w:p>
        </w:tc>
        <w:tc>
          <w:tcPr>
            <w:tcW w:w="3477" w:type="dxa"/>
            <w:noWrap/>
            <w:hideMark/>
          </w:tcPr>
          <w:p w14:paraId="4823E985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792" w:type="dxa"/>
            <w:noWrap/>
            <w:hideMark/>
          </w:tcPr>
          <w:p w14:paraId="24C27AA5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04" w:type="dxa"/>
            <w:noWrap/>
            <w:hideMark/>
          </w:tcPr>
          <w:p w14:paraId="53E7D1EC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31" w:type="dxa"/>
            <w:noWrap/>
            <w:hideMark/>
          </w:tcPr>
          <w:p w14:paraId="7F6D3D99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noWrap/>
            <w:hideMark/>
          </w:tcPr>
          <w:p w14:paraId="1CE101E2" w14:textId="77777777" w:rsidR="00DA5A66" w:rsidRPr="00DA5A66" w:rsidRDefault="00DA5A66" w:rsidP="00DA5A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</w:tc>
      </w:tr>
      <w:tr w:rsidR="00DA5A66" w:rsidRPr="00DA5A66" w14:paraId="06679C4B" w14:textId="77777777" w:rsidTr="00634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6E9B6E31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5270" w:type="dxa"/>
            <w:gridSpan w:val="2"/>
            <w:noWrap/>
            <w:hideMark/>
          </w:tcPr>
          <w:p w14:paraId="5BDF4D1A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71 Prihodi od nefinancijske </w:t>
            </w:r>
            <w:proofErr w:type="spellStart"/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imovinei</w:t>
            </w:r>
            <w:proofErr w:type="spellEnd"/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nadoknata</w:t>
            </w:r>
            <w:proofErr w:type="spellEnd"/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štete od osiguranja</w:t>
            </w:r>
          </w:p>
        </w:tc>
        <w:tc>
          <w:tcPr>
            <w:tcW w:w="1404" w:type="dxa"/>
            <w:noWrap/>
            <w:hideMark/>
          </w:tcPr>
          <w:p w14:paraId="209DCFAA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31" w:type="dxa"/>
            <w:noWrap/>
            <w:hideMark/>
          </w:tcPr>
          <w:p w14:paraId="613471D7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4003114" w14:textId="77777777" w:rsidR="00DA5A66" w:rsidRPr="00DA5A66" w:rsidRDefault="00DA5A66" w:rsidP="00DA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A5A66" w:rsidRPr="00DA5A66" w14:paraId="542DA5B1" w14:textId="77777777" w:rsidTr="0063457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" w:type="dxa"/>
            <w:noWrap/>
            <w:hideMark/>
          </w:tcPr>
          <w:p w14:paraId="4FE39C6C" w14:textId="77777777" w:rsidR="00DA5A66" w:rsidRPr="00DA5A66" w:rsidRDefault="00DA5A66" w:rsidP="00DA5A66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477" w:type="dxa"/>
            <w:noWrap/>
            <w:hideMark/>
          </w:tcPr>
          <w:p w14:paraId="69F4B765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1792" w:type="dxa"/>
            <w:noWrap/>
            <w:hideMark/>
          </w:tcPr>
          <w:p w14:paraId="6C2C8790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3.500.623,00</w:t>
            </w:r>
          </w:p>
        </w:tc>
        <w:tc>
          <w:tcPr>
            <w:tcW w:w="1404" w:type="dxa"/>
            <w:noWrap/>
            <w:hideMark/>
          </w:tcPr>
          <w:p w14:paraId="03599268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3.128.241,00</w:t>
            </w:r>
          </w:p>
        </w:tc>
        <w:tc>
          <w:tcPr>
            <w:tcW w:w="1231" w:type="dxa"/>
            <w:noWrap/>
            <w:hideMark/>
          </w:tcPr>
          <w:p w14:paraId="1E525342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2.718.241,00</w:t>
            </w:r>
          </w:p>
        </w:tc>
        <w:tc>
          <w:tcPr>
            <w:tcW w:w="993" w:type="dxa"/>
            <w:noWrap/>
            <w:hideMark/>
          </w:tcPr>
          <w:p w14:paraId="5750DCA6" w14:textId="77777777" w:rsidR="00DA5A66" w:rsidRPr="00DA5A66" w:rsidRDefault="00DA5A66" w:rsidP="00DA5A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A5A66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100%</w:t>
            </w:r>
          </w:p>
        </w:tc>
      </w:tr>
    </w:tbl>
    <w:p w14:paraId="4BDC7D07" w14:textId="77777777" w:rsidR="00DD58F2" w:rsidRPr="00FD0D7F" w:rsidRDefault="00DD58F2" w:rsidP="00DD58F2">
      <w:pPr>
        <w:tabs>
          <w:tab w:val="left" w:pos="4905"/>
        </w:tabs>
        <w:rPr>
          <w:rFonts w:ascii="Arial Narrow" w:hAnsi="Arial Narrow"/>
          <w:color w:val="8EAADB" w:themeColor="accent1" w:themeTint="99"/>
          <w:sz w:val="22"/>
          <w:szCs w:val="22"/>
        </w:rPr>
      </w:pPr>
    </w:p>
    <w:p w14:paraId="009DC92D" w14:textId="77777777" w:rsidR="00DD58F2" w:rsidRDefault="00DD58F2" w:rsidP="00DD58F2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p w14:paraId="50643493" w14:textId="49976F5C" w:rsidR="00490971" w:rsidRPr="005E61B4" w:rsidRDefault="003534A2" w:rsidP="00490971">
      <w:pPr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sz w:val="22"/>
          <w:szCs w:val="22"/>
        </w:rPr>
        <w:t xml:space="preserve">Proračunom </w:t>
      </w:r>
      <w:r w:rsidR="00490971" w:rsidRPr="005E61B4">
        <w:rPr>
          <w:rFonts w:ascii="Arial Narrow" w:hAnsi="Arial Narrow"/>
          <w:sz w:val="22"/>
          <w:szCs w:val="22"/>
        </w:rPr>
        <w:t xml:space="preserve"> </w:t>
      </w:r>
      <w:r w:rsidRPr="005E61B4">
        <w:rPr>
          <w:rFonts w:ascii="Arial Narrow" w:hAnsi="Arial Narrow"/>
          <w:sz w:val="22"/>
          <w:szCs w:val="22"/>
        </w:rPr>
        <w:t>Općine Đulovac</w:t>
      </w:r>
      <w:r w:rsidR="00490971" w:rsidRPr="005E61B4">
        <w:rPr>
          <w:rFonts w:ascii="Arial Narrow" w:hAnsi="Arial Narrow"/>
          <w:sz w:val="22"/>
          <w:szCs w:val="22"/>
        </w:rPr>
        <w:t xml:space="preserve"> za 2024. godinu planiraju se prihodi i primici u iznosu od </w:t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="00490971" w:rsidRPr="005E61B4">
        <w:rPr>
          <w:rFonts w:ascii="Arial Narrow" w:hAnsi="Arial Narrow"/>
          <w:b/>
          <w:bCs/>
          <w:sz w:val="22"/>
          <w:szCs w:val="22"/>
        </w:rPr>
        <w:softHyphen/>
      </w:r>
      <w:r w:rsidRPr="005E61B4">
        <w:rPr>
          <w:rFonts w:ascii="Arial Narrow" w:hAnsi="Arial Narrow"/>
          <w:b/>
          <w:bCs/>
          <w:sz w:val="22"/>
          <w:szCs w:val="22"/>
        </w:rPr>
        <w:t>3.500.623,00</w:t>
      </w:r>
      <w:r w:rsidR="00490971" w:rsidRPr="005E61B4">
        <w:rPr>
          <w:rFonts w:ascii="Arial Narrow" w:hAnsi="Arial Narrow"/>
          <w:sz w:val="22"/>
          <w:szCs w:val="22"/>
        </w:rPr>
        <w:t xml:space="preserve">  </w:t>
      </w:r>
      <w:r w:rsidR="00490971" w:rsidRPr="005E61B4">
        <w:rPr>
          <w:rFonts w:ascii="Arial Narrow" w:hAnsi="Arial Narrow"/>
          <w:b/>
          <w:bCs/>
          <w:sz w:val="22"/>
          <w:szCs w:val="22"/>
        </w:rPr>
        <w:t>€.</w:t>
      </w:r>
    </w:p>
    <w:p w14:paraId="2F41B9A1" w14:textId="37F5D0DF" w:rsidR="00490971" w:rsidRPr="005E61B4" w:rsidRDefault="00490971" w:rsidP="00490971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 xml:space="preserve">Prihodi poslovanja </w:t>
      </w:r>
      <w:r w:rsidRPr="005E61B4">
        <w:rPr>
          <w:rFonts w:ascii="Arial Narrow" w:hAnsi="Arial Narrow"/>
          <w:sz w:val="22"/>
          <w:szCs w:val="22"/>
        </w:rPr>
        <w:t>planiraju se u iznosu o</w:t>
      </w:r>
      <w:r w:rsidR="003534A2" w:rsidRPr="005E61B4">
        <w:rPr>
          <w:rFonts w:ascii="Arial Narrow" w:hAnsi="Arial Narrow"/>
          <w:sz w:val="22"/>
          <w:szCs w:val="22"/>
        </w:rPr>
        <w:t>d 3.495.623,00</w:t>
      </w:r>
      <w:r w:rsidRPr="005E61B4">
        <w:rPr>
          <w:rFonts w:ascii="Arial Narrow" w:hAnsi="Arial Narrow"/>
          <w:sz w:val="22"/>
          <w:szCs w:val="22"/>
        </w:rPr>
        <w:t xml:space="preserve"> </w:t>
      </w:r>
      <w:r w:rsidRPr="005E61B4">
        <w:rPr>
          <w:rFonts w:ascii="Arial Narrow" w:hAnsi="Arial Narrow"/>
          <w:b/>
          <w:bCs/>
          <w:sz w:val="22"/>
          <w:szCs w:val="22"/>
        </w:rPr>
        <w:t>€</w:t>
      </w:r>
      <w:r w:rsidRPr="005E61B4">
        <w:rPr>
          <w:rFonts w:ascii="Arial Narrow" w:hAnsi="Arial Narrow"/>
          <w:sz w:val="22"/>
          <w:szCs w:val="22"/>
        </w:rPr>
        <w:t xml:space="preserve"> a u strukturi ukupnih prihoda i primitaka čine </w:t>
      </w:r>
      <w:r w:rsidR="00634574" w:rsidRPr="00634574">
        <w:rPr>
          <w:rFonts w:ascii="Arial Narrow" w:hAnsi="Arial Narrow"/>
          <w:sz w:val="22"/>
          <w:szCs w:val="22"/>
        </w:rPr>
        <w:t xml:space="preserve">99,86 </w:t>
      </w:r>
      <w:r w:rsidRPr="00634574">
        <w:rPr>
          <w:rFonts w:ascii="Arial Narrow" w:hAnsi="Arial Narrow"/>
          <w:sz w:val="22"/>
          <w:szCs w:val="22"/>
        </w:rPr>
        <w:t xml:space="preserve">%.  </w:t>
      </w:r>
      <w:r w:rsidRPr="005E61B4">
        <w:rPr>
          <w:rFonts w:ascii="Arial Narrow" w:hAnsi="Arial Narrow"/>
          <w:sz w:val="22"/>
          <w:szCs w:val="22"/>
        </w:rPr>
        <w:t>Predstavljaju najznačajnije prihode proračuna.</w:t>
      </w:r>
    </w:p>
    <w:p w14:paraId="077B213F" w14:textId="77777777" w:rsidR="00490971" w:rsidRPr="005E61B4" w:rsidRDefault="00490971" w:rsidP="00490971">
      <w:pPr>
        <w:jc w:val="both"/>
        <w:rPr>
          <w:rFonts w:ascii="Arial Narrow" w:hAnsi="Arial Narrow"/>
          <w:sz w:val="22"/>
          <w:szCs w:val="22"/>
        </w:rPr>
      </w:pPr>
    </w:p>
    <w:p w14:paraId="19B71381" w14:textId="424D169F" w:rsidR="00490971" w:rsidRPr="005E61B4" w:rsidRDefault="00490971" w:rsidP="00490971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>Prihodi od poreza</w:t>
      </w:r>
      <w:r w:rsidRPr="005E61B4">
        <w:rPr>
          <w:rFonts w:ascii="Arial Narrow" w:hAnsi="Arial Narrow"/>
          <w:sz w:val="22"/>
          <w:szCs w:val="22"/>
        </w:rPr>
        <w:t xml:space="preserve"> planiraju se u iznosu o</w:t>
      </w:r>
      <w:r w:rsidR="003534A2" w:rsidRPr="005E61B4">
        <w:rPr>
          <w:rFonts w:ascii="Arial Narrow" w:hAnsi="Arial Narrow"/>
          <w:sz w:val="22"/>
          <w:szCs w:val="22"/>
        </w:rPr>
        <w:t>d 242.500,00</w:t>
      </w:r>
      <w:r w:rsidRPr="005E61B4">
        <w:rPr>
          <w:rFonts w:ascii="Arial Narrow" w:hAnsi="Arial Narrow"/>
          <w:sz w:val="22"/>
          <w:szCs w:val="22"/>
        </w:rPr>
        <w:t xml:space="preserve"> </w:t>
      </w:r>
      <w:r w:rsidRPr="005E61B4">
        <w:rPr>
          <w:rFonts w:ascii="Arial Narrow" w:hAnsi="Arial Narrow"/>
          <w:b/>
          <w:bCs/>
          <w:sz w:val="22"/>
          <w:szCs w:val="22"/>
        </w:rPr>
        <w:t>€</w:t>
      </w:r>
      <w:r w:rsidRPr="005E61B4">
        <w:rPr>
          <w:rFonts w:ascii="Arial Narrow" w:hAnsi="Arial Narrow"/>
          <w:sz w:val="22"/>
          <w:szCs w:val="22"/>
        </w:rPr>
        <w:t xml:space="preserve"> ,a u strukturi ukupnih prihoda i primitaka čine </w:t>
      </w:r>
      <w:r w:rsidR="00634574" w:rsidRPr="00634574">
        <w:rPr>
          <w:rFonts w:ascii="Arial Narrow" w:hAnsi="Arial Narrow"/>
          <w:sz w:val="22"/>
          <w:szCs w:val="22"/>
        </w:rPr>
        <w:t xml:space="preserve">6,94 </w:t>
      </w:r>
      <w:r w:rsidRPr="00634574">
        <w:rPr>
          <w:rFonts w:ascii="Arial Narrow" w:hAnsi="Arial Narrow"/>
          <w:sz w:val="22"/>
          <w:szCs w:val="22"/>
        </w:rPr>
        <w:t>%.</w:t>
      </w:r>
    </w:p>
    <w:p w14:paraId="1F73F662" w14:textId="22A3E1F4" w:rsidR="00490971" w:rsidRPr="005E61B4" w:rsidRDefault="00490971" w:rsidP="00490971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sz w:val="22"/>
          <w:szCs w:val="22"/>
        </w:rPr>
        <w:t xml:space="preserve">. U 2024. godini ukinut je prihod od prireza. Porez na dohodak za </w:t>
      </w:r>
      <w:r w:rsidR="003534A2" w:rsidRPr="005E61B4">
        <w:rPr>
          <w:rFonts w:ascii="Arial Narrow" w:hAnsi="Arial Narrow"/>
          <w:sz w:val="22"/>
          <w:szCs w:val="22"/>
        </w:rPr>
        <w:t xml:space="preserve">Općinu Đulovac  iznosi  će </w:t>
      </w:r>
      <w:r w:rsidRPr="005E61B4">
        <w:rPr>
          <w:rFonts w:ascii="Arial Narrow" w:hAnsi="Arial Narrow"/>
          <w:sz w:val="22"/>
          <w:szCs w:val="22"/>
        </w:rPr>
        <w:t>2</w:t>
      </w:r>
      <w:r w:rsidR="003534A2" w:rsidRPr="005E61B4">
        <w:rPr>
          <w:rFonts w:ascii="Arial Narrow" w:hAnsi="Arial Narrow"/>
          <w:sz w:val="22"/>
          <w:szCs w:val="22"/>
        </w:rPr>
        <w:t>0</w:t>
      </w:r>
      <w:r w:rsidRPr="005E61B4">
        <w:rPr>
          <w:rFonts w:ascii="Arial Narrow" w:hAnsi="Arial Narrow"/>
          <w:sz w:val="22"/>
          <w:szCs w:val="22"/>
        </w:rPr>
        <w:t>,00 % niža stopa, te 30,00</w:t>
      </w:r>
      <w:r w:rsidR="00634574">
        <w:rPr>
          <w:rFonts w:ascii="Arial Narrow" w:hAnsi="Arial Narrow"/>
          <w:sz w:val="22"/>
          <w:szCs w:val="22"/>
        </w:rPr>
        <w:t xml:space="preserve">% viša stopa poreza na dohodak budući da Općina Đulovac nije donijela novu Odluku o visini stope poreza na dohodak. </w:t>
      </w:r>
    </w:p>
    <w:p w14:paraId="3EBFE21F" w14:textId="77777777" w:rsidR="00490971" w:rsidRPr="005E61B4" w:rsidRDefault="00490971" w:rsidP="00490971">
      <w:pPr>
        <w:jc w:val="both"/>
        <w:rPr>
          <w:rFonts w:ascii="Arial Narrow" w:hAnsi="Arial Narrow"/>
          <w:sz w:val="22"/>
          <w:szCs w:val="22"/>
        </w:rPr>
      </w:pPr>
    </w:p>
    <w:p w14:paraId="625294E7" w14:textId="548A9079" w:rsidR="00490971" w:rsidRPr="00634574" w:rsidRDefault="00490971" w:rsidP="00490971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 xml:space="preserve">Pomoći iz inozemstva i unutar proračuna </w:t>
      </w:r>
      <w:r w:rsidRPr="005E61B4">
        <w:rPr>
          <w:rFonts w:ascii="Arial Narrow" w:hAnsi="Arial Narrow"/>
          <w:sz w:val="22"/>
          <w:szCs w:val="22"/>
        </w:rPr>
        <w:t xml:space="preserve">planiraju se u iznosu od </w:t>
      </w:r>
      <w:r w:rsidR="003534A2" w:rsidRPr="005E61B4">
        <w:rPr>
          <w:rFonts w:ascii="Arial Narrow" w:hAnsi="Arial Narrow"/>
          <w:sz w:val="22"/>
          <w:szCs w:val="22"/>
        </w:rPr>
        <w:t xml:space="preserve">2.883.115,00 </w:t>
      </w:r>
      <w:r w:rsidRPr="005E61B4">
        <w:rPr>
          <w:rFonts w:ascii="Arial Narrow" w:hAnsi="Arial Narrow"/>
          <w:b/>
          <w:bCs/>
          <w:sz w:val="22"/>
          <w:szCs w:val="22"/>
        </w:rPr>
        <w:t>€</w:t>
      </w:r>
      <w:r w:rsidRPr="005E61B4">
        <w:rPr>
          <w:rFonts w:ascii="Arial Narrow" w:hAnsi="Arial Narrow"/>
          <w:sz w:val="22"/>
          <w:szCs w:val="22"/>
        </w:rPr>
        <w:t xml:space="preserve"> a u strukturi ukupnih prihoda i primitaka čine </w:t>
      </w:r>
      <w:r w:rsidR="00634574" w:rsidRPr="00634574">
        <w:rPr>
          <w:rFonts w:ascii="Arial Narrow" w:hAnsi="Arial Narrow"/>
          <w:sz w:val="22"/>
          <w:szCs w:val="22"/>
        </w:rPr>
        <w:t xml:space="preserve">82,48 </w:t>
      </w:r>
      <w:r w:rsidRPr="00634574">
        <w:rPr>
          <w:rFonts w:ascii="Arial Narrow" w:hAnsi="Arial Narrow"/>
          <w:sz w:val="22"/>
          <w:szCs w:val="22"/>
        </w:rPr>
        <w:t xml:space="preserve"> %. </w:t>
      </w:r>
      <w:r w:rsidRPr="005E61B4">
        <w:rPr>
          <w:rFonts w:ascii="Arial Narrow" w:hAnsi="Arial Narrow"/>
          <w:sz w:val="22"/>
          <w:szCs w:val="22"/>
        </w:rPr>
        <w:t xml:space="preserve">Odnose se na pomoći od međunarodnih organizacija, te iz proračuna (državnog) za razne projekte </w:t>
      </w:r>
      <w:r w:rsidRPr="00634574">
        <w:rPr>
          <w:rFonts w:ascii="Arial Narrow" w:hAnsi="Arial Narrow"/>
          <w:sz w:val="22"/>
          <w:szCs w:val="22"/>
        </w:rPr>
        <w:t xml:space="preserve">i za pomoći </w:t>
      </w:r>
      <w:r w:rsidRPr="00346694">
        <w:rPr>
          <w:rFonts w:ascii="Arial Narrow" w:hAnsi="Arial Narrow"/>
          <w:sz w:val="22"/>
          <w:szCs w:val="22"/>
        </w:rPr>
        <w:t>od fiskalnog izravnanja</w:t>
      </w:r>
      <w:r w:rsidRPr="00634574">
        <w:rPr>
          <w:rFonts w:ascii="Arial Narrow" w:hAnsi="Arial Narrow"/>
          <w:sz w:val="22"/>
          <w:szCs w:val="22"/>
        </w:rPr>
        <w:t>, te na pomoći izravnanja za decentralizirane funkcije.</w:t>
      </w:r>
    </w:p>
    <w:p w14:paraId="1527535D" w14:textId="77777777" w:rsidR="00490971" w:rsidRPr="005E61B4" w:rsidRDefault="00490971" w:rsidP="00490971">
      <w:pPr>
        <w:jc w:val="both"/>
        <w:rPr>
          <w:rFonts w:ascii="Arial Narrow" w:hAnsi="Arial Narrow"/>
          <w:sz w:val="22"/>
          <w:szCs w:val="22"/>
        </w:rPr>
      </w:pPr>
    </w:p>
    <w:p w14:paraId="7922FDC0" w14:textId="33EADF70" w:rsidR="00490971" w:rsidRPr="005E61B4" w:rsidRDefault="00490971" w:rsidP="00490971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 xml:space="preserve">Prihodi od imovine </w:t>
      </w:r>
      <w:r w:rsidRPr="005E61B4">
        <w:rPr>
          <w:rFonts w:ascii="Arial Narrow" w:hAnsi="Arial Narrow"/>
          <w:sz w:val="22"/>
          <w:szCs w:val="22"/>
        </w:rPr>
        <w:t xml:space="preserve">planiraju se u iznosu od </w:t>
      </w:r>
      <w:r w:rsidR="00B427F2" w:rsidRPr="005E61B4">
        <w:rPr>
          <w:rFonts w:ascii="Arial Narrow" w:hAnsi="Arial Narrow"/>
          <w:sz w:val="22"/>
          <w:szCs w:val="22"/>
        </w:rPr>
        <w:t xml:space="preserve">92.762,00 </w:t>
      </w:r>
      <w:r w:rsidRPr="005E61B4">
        <w:rPr>
          <w:rFonts w:ascii="Arial Narrow" w:hAnsi="Arial Narrow"/>
          <w:b/>
          <w:bCs/>
          <w:sz w:val="22"/>
          <w:szCs w:val="22"/>
        </w:rPr>
        <w:t>€</w:t>
      </w:r>
      <w:r w:rsidRPr="005E61B4">
        <w:rPr>
          <w:rFonts w:ascii="Arial Narrow" w:hAnsi="Arial Narrow"/>
          <w:sz w:val="22"/>
          <w:szCs w:val="22"/>
        </w:rPr>
        <w:t xml:space="preserve"> a u strukturi ukupnih prihoda i primitaka </w:t>
      </w:r>
      <w:r w:rsidRPr="00634574">
        <w:rPr>
          <w:rFonts w:ascii="Arial Narrow" w:hAnsi="Arial Narrow"/>
          <w:sz w:val="22"/>
          <w:szCs w:val="22"/>
        </w:rPr>
        <w:t xml:space="preserve">čine </w:t>
      </w:r>
      <w:r w:rsidR="00634574" w:rsidRPr="00634574">
        <w:rPr>
          <w:rFonts w:ascii="Arial Narrow" w:hAnsi="Arial Narrow"/>
          <w:sz w:val="22"/>
          <w:szCs w:val="22"/>
        </w:rPr>
        <w:t xml:space="preserve">2,65 </w:t>
      </w:r>
      <w:r w:rsidRPr="00634574">
        <w:rPr>
          <w:rFonts w:ascii="Arial Narrow" w:hAnsi="Arial Narrow"/>
          <w:sz w:val="22"/>
          <w:szCs w:val="22"/>
        </w:rPr>
        <w:t xml:space="preserve">%. </w:t>
      </w:r>
      <w:r w:rsidRPr="005E61B4">
        <w:rPr>
          <w:rFonts w:ascii="Arial Narrow" w:hAnsi="Arial Narrow"/>
          <w:sz w:val="22"/>
          <w:szCs w:val="22"/>
        </w:rPr>
        <w:t xml:space="preserve">Odnose se na prihode od zateznih kamata, prihode od zakupa poslovnih prostora, legalizacije, prihodi od zakupa poljoprivrednog zemljišta, </w:t>
      </w:r>
    </w:p>
    <w:p w14:paraId="1F3014D4" w14:textId="77777777" w:rsidR="00B427F2" w:rsidRPr="005E61B4" w:rsidRDefault="00B427F2" w:rsidP="00490971">
      <w:pPr>
        <w:jc w:val="both"/>
        <w:rPr>
          <w:rFonts w:ascii="Arial Narrow" w:hAnsi="Arial Narrow"/>
          <w:sz w:val="22"/>
          <w:szCs w:val="22"/>
        </w:rPr>
      </w:pPr>
    </w:p>
    <w:p w14:paraId="3DF1094F" w14:textId="76B94234" w:rsidR="00634574" w:rsidRPr="005E61B4" w:rsidRDefault="00490971" w:rsidP="00634574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>Prihodi od administrativnih pristojbi i pristojbi po posebnim propisima</w:t>
      </w:r>
      <w:r w:rsidRPr="005E61B4">
        <w:rPr>
          <w:rFonts w:ascii="Arial Narrow" w:hAnsi="Arial Narrow"/>
          <w:sz w:val="22"/>
          <w:szCs w:val="22"/>
        </w:rPr>
        <w:t xml:space="preserve"> planiraju se u iznosu od </w:t>
      </w:r>
      <w:r w:rsidR="00B427F2" w:rsidRPr="005E61B4">
        <w:rPr>
          <w:rFonts w:ascii="Arial Narrow" w:hAnsi="Arial Narrow"/>
          <w:sz w:val="22"/>
          <w:szCs w:val="22"/>
        </w:rPr>
        <w:t xml:space="preserve">276.583,00 </w:t>
      </w:r>
      <w:r w:rsidRPr="005E61B4">
        <w:rPr>
          <w:rFonts w:ascii="Arial Narrow" w:hAnsi="Arial Narrow"/>
          <w:b/>
          <w:bCs/>
          <w:sz w:val="22"/>
          <w:szCs w:val="22"/>
        </w:rPr>
        <w:t>€</w:t>
      </w:r>
      <w:r w:rsidRPr="005E61B4">
        <w:rPr>
          <w:rFonts w:ascii="Arial Narrow" w:hAnsi="Arial Narrow"/>
          <w:sz w:val="22"/>
          <w:szCs w:val="22"/>
        </w:rPr>
        <w:t xml:space="preserve"> a u strukturi ukupnih prihoda i primitaka čine </w:t>
      </w:r>
      <w:r w:rsidR="00634574" w:rsidRPr="00634574">
        <w:rPr>
          <w:rFonts w:ascii="Arial Narrow" w:hAnsi="Arial Narrow"/>
          <w:sz w:val="22"/>
          <w:szCs w:val="22"/>
        </w:rPr>
        <w:t xml:space="preserve">7,91 </w:t>
      </w:r>
      <w:r w:rsidRPr="00634574">
        <w:rPr>
          <w:rFonts w:ascii="Arial Narrow" w:hAnsi="Arial Narrow"/>
          <w:sz w:val="22"/>
          <w:szCs w:val="22"/>
        </w:rPr>
        <w:t xml:space="preserve">%. </w:t>
      </w:r>
      <w:r w:rsidRPr="005E61B4">
        <w:rPr>
          <w:rFonts w:ascii="Arial Narrow" w:hAnsi="Arial Narrow"/>
          <w:sz w:val="22"/>
          <w:szCs w:val="22"/>
        </w:rPr>
        <w:t xml:space="preserve">Odnose se na prihode od upravnih i administrativnih pristojbi, prihoda po posebnim </w:t>
      </w:r>
    </w:p>
    <w:p w14:paraId="5F902763" w14:textId="77777777" w:rsidR="00490971" w:rsidRPr="005E61B4" w:rsidRDefault="00490971" w:rsidP="00490971">
      <w:pPr>
        <w:jc w:val="both"/>
        <w:rPr>
          <w:rFonts w:ascii="Arial Narrow" w:hAnsi="Arial Narrow"/>
          <w:sz w:val="22"/>
          <w:szCs w:val="22"/>
        </w:rPr>
      </w:pPr>
    </w:p>
    <w:p w14:paraId="3843F302" w14:textId="43F76F91" w:rsidR="00490971" w:rsidRPr="005E61B4" w:rsidRDefault="00490971" w:rsidP="00490971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>Prihodi od prodaje proizvoda i roba te pruženih usluga</w:t>
      </w:r>
      <w:r w:rsidRPr="005E61B4">
        <w:rPr>
          <w:rFonts w:ascii="Arial Narrow" w:hAnsi="Arial Narrow"/>
          <w:sz w:val="22"/>
          <w:szCs w:val="22"/>
        </w:rPr>
        <w:t xml:space="preserve"> </w:t>
      </w:r>
      <w:r w:rsidRPr="005E61B4">
        <w:rPr>
          <w:rFonts w:ascii="Arial Narrow" w:hAnsi="Arial Narrow"/>
          <w:b/>
          <w:bCs/>
          <w:sz w:val="22"/>
          <w:szCs w:val="22"/>
        </w:rPr>
        <w:t>te donacija</w:t>
      </w:r>
      <w:r w:rsidRPr="005E61B4">
        <w:rPr>
          <w:rFonts w:ascii="Arial Narrow" w:hAnsi="Arial Narrow"/>
          <w:sz w:val="22"/>
          <w:szCs w:val="22"/>
        </w:rPr>
        <w:t xml:space="preserve"> planiraju se u iznosu </w:t>
      </w:r>
      <w:r w:rsidR="00B427F2" w:rsidRPr="005E61B4">
        <w:rPr>
          <w:rFonts w:ascii="Arial Narrow" w:hAnsi="Arial Narrow"/>
          <w:sz w:val="22"/>
          <w:szCs w:val="22"/>
        </w:rPr>
        <w:t xml:space="preserve">od 663,00 </w:t>
      </w:r>
      <w:r w:rsidRPr="005E61B4">
        <w:rPr>
          <w:rFonts w:ascii="Arial Narrow" w:hAnsi="Arial Narrow"/>
          <w:b/>
          <w:bCs/>
          <w:sz w:val="22"/>
          <w:szCs w:val="22"/>
        </w:rPr>
        <w:t xml:space="preserve"> €</w:t>
      </w:r>
      <w:r w:rsidRPr="005E61B4">
        <w:rPr>
          <w:rFonts w:ascii="Arial Narrow" w:hAnsi="Arial Narrow"/>
          <w:sz w:val="22"/>
          <w:szCs w:val="22"/>
        </w:rPr>
        <w:t xml:space="preserve">, a u strukturi ukupnih prihoda i primitaka čine </w:t>
      </w:r>
      <w:r w:rsidR="00634574" w:rsidRPr="00634574">
        <w:rPr>
          <w:rFonts w:ascii="Arial Narrow" w:hAnsi="Arial Narrow"/>
          <w:sz w:val="22"/>
          <w:szCs w:val="22"/>
        </w:rPr>
        <w:t xml:space="preserve">0,02 </w:t>
      </w:r>
      <w:r w:rsidRPr="00634574">
        <w:rPr>
          <w:rFonts w:ascii="Arial Narrow" w:hAnsi="Arial Narrow"/>
          <w:sz w:val="22"/>
          <w:szCs w:val="22"/>
        </w:rPr>
        <w:t xml:space="preserve">% </w:t>
      </w:r>
      <w:r w:rsidRPr="005E61B4">
        <w:rPr>
          <w:rFonts w:ascii="Arial Narrow" w:hAnsi="Arial Narrow"/>
          <w:sz w:val="22"/>
          <w:szCs w:val="22"/>
        </w:rPr>
        <w:t xml:space="preserve">. Odnose se na prihode od pruženih usluga proračunskih korisnika kao što, najam prostorija i </w:t>
      </w:r>
      <w:proofErr w:type="spellStart"/>
      <w:r w:rsidRPr="005E61B4">
        <w:rPr>
          <w:rFonts w:ascii="Arial Narrow" w:hAnsi="Arial Narrow"/>
          <w:sz w:val="22"/>
          <w:szCs w:val="22"/>
        </w:rPr>
        <w:t>dr</w:t>
      </w:r>
      <w:proofErr w:type="spellEnd"/>
      <w:r w:rsidRPr="005E61B4">
        <w:rPr>
          <w:rFonts w:ascii="Arial Narrow" w:hAnsi="Arial Narrow"/>
          <w:sz w:val="22"/>
          <w:szCs w:val="22"/>
        </w:rPr>
        <w:t xml:space="preserve">, </w:t>
      </w:r>
    </w:p>
    <w:p w14:paraId="1B84A31F" w14:textId="77777777" w:rsidR="00490971" w:rsidRPr="005E61B4" w:rsidRDefault="00490971" w:rsidP="00490971">
      <w:pPr>
        <w:jc w:val="both"/>
        <w:rPr>
          <w:rFonts w:ascii="Arial Narrow" w:hAnsi="Arial Narrow"/>
          <w:sz w:val="22"/>
          <w:szCs w:val="22"/>
        </w:rPr>
      </w:pPr>
    </w:p>
    <w:p w14:paraId="4A728F10" w14:textId="00189572" w:rsidR="00490971" w:rsidRPr="005E61B4" w:rsidRDefault="00490971" w:rsidP="00490971">
      <w:pPr>
        <w:jc w:val="both"/>
        <w:rPr>
          <w:rFonts w:ascii="Arial Narrow" w:hAnsi="Arial Narrow"/>
          <w:sz w:val="22"/>
          <w:szCs w:val="22"/>
        </w:rPr>
      </w:pPr>
      <w:r w:rsidRPr="005E61B4">
        <w:rPr>
          <w:rFonts w:ascii="Arial Narrow" w:hAnsi="Arial Narrow"/>
          <w:b/>
          <w:bCs/>
          <w:sz w:val="22"/>
          <w:szCs w:val="22"/>
        </w:rPr>
        <w:t>Prihodi od prodaje nefinancijske imovine</w:t>
      </w:r>
      <w:r w:rsidRPr="005E61B4">
        <w:rPr>
          <w:rFonts w:ascii="Arial Narrow" w:hAnsi="Arial Narrow"/>
          <w:sz w:val="22"/>
          <w:szCs w:val="22"/>
        </w:rPr>
        <w:t xml:space="preserve"> planiraju se u iznosu od</w:t>
      </w:r>
      <w:r w:rsidR="00B427F2" w:rsidRPr="005E61B4">
        <w:rPr>
          <w:rFonts w:ascii="Arial Narrow" w:hAnsi="Arial Narrow"/>
          <w:sz w:val="22"/>
          <w:szCs w:val="22"/>
        </w:rPr>
        <w:t xml:space="preserve"> 5.000,00 </w:t>
      </w:r>
      <w:r w:rsidRPr="005E61B4">
        <w:rPr>
          <w:rFonts w:ascii="Arial Narrow" w:hAnsi="Arial Narrow"/>
          <w:sz w:val="22"/>
          <w:szCs w:val="22"/>
        </w:rPr>
        <w:t xml:space="preserve"> </w:t>
      </w:r>
      <w:r w:rsidRPr="005E61B4">
        <w:rPr>
          <w:rFonts w:ascii="Arial Narrow" w:hAnsi="Arial Narrow"/>
          <w:b/>
          <w:bCs/>
          <w:sz w:val="22"/>
          <w:szCs w:val="22"/>
        </w:rPr>
        <w:t>€</w:t>
      </w:r>
      <w:r w:rsidRPr="005E61B4">
        <w:rPr>
          <w:rFonts w:ascii="Arial Narrow" w:hAnsi="Arial Narrow"/>
          <w:sz w:val="22"/>
          <w:szCs w:val="22"/>
        </w:rPr>
        <w:t xml:space="preserve"> , a u strukturi ukupnih prihoda i primitaka </w:t>
      </w:r>
      <w:r w:rsidRPr="00634574">
        <w:rPr>
          <w:rFonts w:ascii="Arial Narrow" w:hAnsi="Arial Narrow"/>
          <w:sz w:val="22"/>
          <w:szCs w:val="22"/>
        </w:rPr>
        <w:t xml:space="preserve">čine </w:t>
      </w:r>
      <w:r w:rsidR="00634574" w:rsidRPr="00634574">
        <w:rPr>
          <w:rFonts w:ascii="Arial Narrow" w:hAnsi="Arial Narrow"/>
          <w:sz w:val="22"/>
          <w:szCs w:val="22"/>
        </w:rPr>
        <w:t>0,14</w:t>
      </w:r>
      <w:r w:rsidRPr="00634574">
        <w:rPr>
          <w:rFonts w:ascii="Arial Narrow" w:hAnsi="Arial Narrow"/>
          <w:sz w:val="22"/>
          <w:szCs w:val="22"/>
        </w:rPr>
        <w:t xml:space="preserve">%. </w:t>
      </w:r>
      <w:r w:rsidRPr="005E61B4">
        <w:rPr>
          <w:rFonts w:ascii="Arial Narrow" w:hAnsi="Arial Narrow"/>
          <w:sz w:val="22"/>
          <w:szCs w:val="22"/>
        </w:rPr>
        <w:t xml:space="preserve">Odnose se na  prihode od prodaje ne proizvedene i proizvedene dugotrajne imovine. </w:t>
      </w:r>
    </w:p>
    <w:p w14:paraId="27E7387F" w14:textId="77777777" w:rsidR="00490971" w:rsidRPr="00847430" w:rsidRDefault="00490971" w:rsidP="00490971">
      <w:pPr>
        <w:jc w:val="both"/>
        <w:rPr>
          <w:sz w:val="20"/>
          <w:szCs w:val="20"/>
        </w:rPr>
      </w:pPr>
    </w:p>
    <w:p w14:paraId="01CDE079" w14:textId="77777777" w:rsidR="00490971" w:rsidRPr="00847430" w:rsidRDefault="00490971" w:rsidP="00490971">
      <w:pPr>
        <w:pStyle w:val="Odlomakpopisa"/>
        <w:ind w:left="364"/>
        <w:rPr>
          <w:sz w:val="20"/>
          <w:szCs w:val="20"/>
        </w:rPr>
      </w:pPr>
    </w:p>
    <w:p w14:paraId="3984810F" w14:textId="77777777" w:rsidR="00DD58F2" w:rsidRDefault="00DD58F2" w:rsidP="00DD58F2">
      <w:pPr>
        <w:jc w:val="both"/>
        <w:rPr>
          <w:b/>
        </w:rPr>
      </w:pPr>
    </w:p>
    <w:p w14:paraId="2B57E1E9" w14:textId="77777777" w:rsidR="00DD58F2" w:rsidRDefault="00DD58F2" w:rsidP="00DD58F2">
      <w:pPr>
        <w:jc w:val="both"/>
        <w:rPr>
          <w:b/>
        </w:rPr>
      </w:pPr>
    </w:p>
    <w:p w14:paraId="658269BB" w14:textId="77777777" w:rsidR="00DD58F2" w:rsidRDefault="00DD58F2" w:rsidP="00DD58F2">
      <w:pPr>
        <w:jc w:val="both"/>
        <w:rPr>
          <w:b/>
        </w:rPr>
      </w:pPr>
    </w:p>
    <w:p w14:paraId="30ED79D7" w14:textId="77777777" w:rsidR="000A25C2" w:rsidRDefault="000A25C2" w:rsidP="00DD58F2">
      <w:pPr>
        <w:jc w:val="both"/>
        <w:rPr>
          <w:b/>
        </w:rPr>
      </w:pPr>
    </w:p>
    <w:p w14:paraId="2167FA82" w14:textId="77777777" w:rsidR="000A25C2" w:rsidRDefault="000A25C2" w:rsidP="00DD58F2">
      <w:pPr>
        <w:jc w:val="both"/>
        <w:rPr>
          <w:b/>
        </w:rPr>
      </w:pPr>
    </w:p>
    <w:p w14:paraId="2D02190E" w14:textId="77777777" w:rsidR="000A25C2" w:rsidRDefault="000A25C2" w:rsidP="00DD58F2">
      <w:pPr>
        <w:jc w:val="both"/>
        <w:rPr>
          <w:b/>
        </w:rPr>
      </w:pPr>
    </w:p>
    <w:p w14:paraId="44880108" w14:textId="77777777" w:rsidR="000A25C2" w:rsidRDefault="000A25C2" w:rsidP="00DD58F2">
      <w:pPr>
        <w:jc w:val="both"/>
        <w:rPr>
          <w:b/>
        </w:rPr>
      </w:pPr>
    </w:p>
    <w:p w14:paraId="309C6CAB" w14:textId="77777777" w:rsidR="000A25C2" w:rsidRDefault="000A25C2" w:rsidP="00DD58F2">
      <w:pPr>
        <w:jc w:val="both"/>
        <w:rPr>
          <w:b/>
        </w:rPr>
      </w:pPr>
    </w:p>
    <w:p w14:paraId="7C01B103" w14:textId="77777777" w:rsidR="000A25C2" w:rsidRDefault="000A25C2" w:rsidP="00DD58F2">
      <w:pPr>
        <w:jc w:val="both"/>
        <w:rPr>
          <w:b/>
        </w:rPr>
      </w:pPr>
    </w:p>
    <w:p w14:paraId="571F0CB7" w14:textId="77777777" w:rsidR="00DD58F2" w:rsidRDefault="00DD58F2" w:rsidP="00DD58F2">
      <w:pPr>
        <w:jc w:val="both"/>
        <w:rPr>
          <w:b/>
        </w:rPr>
      </w:pPr>
    </w:p>
    <w:p w14:paraId="5D37A3E4" w14:textId="77777777" w:rsidR="00DD58F2" w:rsidRPr="00724DA2" w:rsidRDefault="00DD58F2" w:rsidP="00DD58F2">
      <w:pPr>
        <w:jc w:val="both"/>
        <w:rPr>
          <w:rFonts w:ascii="Arial Narrow" w:hAnsi="Arial Narrow"/>
          <w:b/>
          <w:sz w:val="22"/>
          <w:szCs w:val="22"/>
        </w:rPr>
      </w:pPr>
      <w:r w:rsidRPr="00724DA2">
        <w:rPr>
          <w:rFonts w:ascii="Arial Narrow" w:hAnsi="Arial Narrow"/>
          <w:b/>
          <w:sz w:val="22"/>
          <w:szCs w:val="22"/>
        </w:rPr>
        <w:lastRenderedPageBreak/>
        <w:t>2) RASHODI I IZDACI</w:t>
      </w:r>
    </w:p>
    <w:p w14:paraId="3A9752BF" w14:textId="77777777" w:rsidR="00DD58F2" w:rsidRPr="00724DA2" w:rsidRDefault="00DD58F2" w:rsidP="00DD58F2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p w14:paraId="5A4E38F6" w14:textId="30978375" w:rsidR="00DD58F2" w:rsidRPr="00B34E30" w:rsidRDefault="00DD58F2" w:rsidP="00DD58F2">
      <w:pPr>
        <w:jc w:val="both"/>
        <w:rPr>
          <w:rFonts w:ascii="Arial Narrow" w:hAnsi="Arial Narrow"/>
          <w:b/>
          <w:color w:val="8EAADB" w:themeColor="accent1" w:themeTint="99"/>
          <w:sz w:val="18"/>
          <w:szCs w:val="18"/>
        </w:rPr>
      </w:pPr>
      <w:r w:rsidRPr="00B34E30">
        <w:rPr>
          <w:rFonts w:ascii="Arial Narrow" w:hAnsi="Arial Narrow"/>
          <w:b/>
          <w:color w:val="8EAADB" w:themeColor="accent1" w:themeTint="99"/>
          <w:sz w:val="18"/>
          <w:szCs w:val="18"/>
        </w:rPr>
        <w:t xml:space="preserve">Tablica 2. Rashodi i izdaci </w:t>
      </w:r>
      <w:r w:rsidR="00513E27">
        <w:rPr>
          <w:rFonts w:ascii="Arial Narrow" w:hAnsi="Arial Narrow"/>
          <w:b/>
          <w:color w:val="8EAADB" w:themeColor="accent1" w:themeTint="99"/>
          <w:sz w:val="18"/>
          <w:szCs w:val="18"/>
        </w:rPr>
        <w:t>Proračuna Općine Đulovac za 2024</w:t>
      </w:r>
      <w:r w:rsidRPr="00B34E30">
        <w:rPr>
          <w:rFonts w:ascii="Arial Narrow" w:hAnsi="Arial Narrow"/>
          <w:b/>
          <w:color w:val="8EAADB" w:themeColor="accent1" w:themeTint="99"/>
          <w:sz w:val="18"/>
          <w:szCs w:val="18"/>
        </w:rPr>
        <w:t>. godinu</w:t>
      </w:r>
    </w:p>
    <w:p w14:paraId="05EC0B77" w14:textId="77777777" w:rsidR="00DD58F2" w:rsidRDefault="00DD58F2" w:rsidP="00DD58F2">
      <w:pPr>
        <w:tabs>
          <w:tab w:val="left" w:pos="4905"/>
        </w:tabs>
        <w:rPr>
          <w:rFonts w:ascii="Arial Narrow" w:hAnsi="Arial Narrow"/>
          <w:sz w:val="22"/>
          <w:szCs w:val="22"/>
        </w:rPr>
      </w:pPr>
    </w:p>
    <w:tbl>
      <w:tblPr>
        <w:tblStyle w:val="Obinatablica2"/>
        <w:tblW w:w="10085" w:type="dxa"/>
        <w:tblLook w:val="04A0" w:firstRow="1" w:lastRow="0" w:firstColumn="1" w:lastColumn="0" w:noHBand="0" w:noVBand="1"/>
      </w:tblPr>
      <w:tblGrid>
        <w:gridCol w:w="1023"/>
        <w:gridCol w:w="3754"/>
        <w:gridCol w:w="1429"/>
        <w:gridCol w:w="1365"/>
        <w:gridCol w:w="1342"/>
        <w:gridCol w:w="1172"/>
      </w:tblGrid>
      <w:tr w:rsidR="00BB70A9" w:rsidRPr="00BB70A9" w14:paraId="4D8D11A3" w14:textId="77777777" w:rsidTr="00BB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48AF427E" w14:textId="77777777" w:rsidR="00BB70A9" w:rsidRPr="00BB70A9" w:rsidRDefault="00BB70A9" w:rsidP="00BB70A9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Račun/ </w:t>
            </w:r>
          </w:p>
        </w:tc>
        <w:tc>
          <w:tcPr>
            <w:tcW w:w="3754" w:type="dxa"/>
            <w:noWrap/>
            <w:hideMark/>
          </w:tcPr>
          <w:p w14:paraId="0696B94A" w14:textId="77777777" w:rsidR="00BB70A9" w:rsidRPr="00BB70A9" w:rsidRDefault="00BB70A9" w:rsidP="00BB70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429" w:type="dxa"/>
            <w:noWrap/>
            <w:hideMark/>
          </w:tcPr>
          <w:p w14:paraId="5F4EF35E" w14:textId="77777777" w:rsidR="00BB70A9" w:rsidRPr="00BB70A9" w:rsidRDefault="00BB70A9" w:rsidP="00BB70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Proračun za 2024.</w:t>
            </w:r>
          </w:p>
        </w:tc>
        <w:tc>
          <w:tcPr>
            <w:tcW w:w="1365" w:type="dxa"/>
            <w:noWrap/>
            <w:hideMark/>
          </w:tcPr>
          <w:p w14:paraId="72DB52C8" w14:textId="77777777" w:rsidR="00BB70A9" w:rsidRPr="00BB70A9" w:rsidRDefault="00BB70A9" w:rsidP="00BB70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Projekcija za 2025.</w:t>
            </w:r>
          </w:p>
        </w:tc>
        <w:tc>
          <w:tcPr>
            <w:tcW w:w="1342" w:type="dxa"/>
            <w:noWrap/>
            <w:hideMark/>
          </w:tcPr>
          <w:p w14:paraId="6303C99A" w14:textId="77777777" w:rsidR="00BB70A9" w:rsidRPr="00BB70A9" w:rsidRDefault="00BB70A9" w:rsidP="00BB70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Projekcija za 2026.</w:t>
            </w:r>
          </w:p>
        </w:tc>
        <w:tc>
          <w:tcPr>
            <w:tcW w:w="1172" w:type="dxa"/>
            <w:hideMark/>
          </w:tcPr>
          <w:p w14:paraId="2359F808" w14:textId="77777777" w:rsidR="00BB70A9" w:rsidRPr="00BB70A9" w:rsidRDefault="00BB70A9" w:rsidP="00BB70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Struktura rashoda 2024.</w:t>
            </w:r>
          </w:p>
        </w:tc>
      </w:tr>
      <w:tr w:rsidR="00BB70A9" w:rsidRPr="00BB70A9" w14:paraId="76C0C28D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37EA860A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754" w:type="dxa"/>
            <w:noWrap/>
            <w:hideMark/>
          </w:tcPr>
          <w:p w14:paraId="3B24EFB8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29" w:type="dxa"/>
            <w:noWrap/>
            <w:hideMark/>
          </w:tcPr>
          <w:p w14:paraId="130D47A1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1.447.247,00</w:t>
            </w:r>
          </w:p>
        </w:tc>
        <w:tc>
          <w:tcPr>
            <w:tcW w:w="1365" w:type="dxa"/>
            <w:noWrap/>
            <w:hideMark/>
          </w:tcPr>
          <w:p w14:paraId="7F81A08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1.431.501,00</w:t>
            </w:r>
          </w:p>
        </w:tc>
        <w:tc>
          <w:tcPr>
            <w:tcW w:w="1342" w:type="dxa"/>
            <w:noWrap/>
            <w:hideMark/>
          </w:tcPr>
          <w:p w14:paraId="2AF898B0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1.422.001,00</w:t>
            </w:r>
          </w:p>
        </w:tc>
        <w:tc>
          <w:tcPr>
            <w:tcW w:w="1172" w:type="dxa"/>
            <w:noWrap/>
            <w:hideMark/>
          </w:tcPr>
          <w:p w14:paraId="1E06679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41,95%</w:t>
            </w:r>
          </w:p>
        </w:tc>
      </w:tr>
      <w:tr w:rsidR="00BB70A9" w:rsidRPr="00BB70A9" w14:paraId="2C99D2DF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5BF48BFD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4FAB50FC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prohodi i primici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7A4EB8D9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221.526,00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39164CD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221.526,00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278F0FF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221.526,00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3663C56E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15,31%</w:t>
            </w:r>
          </w:p>
        </w:tc>
      </w:tr>
      <w:tr w:rsidR="00BB70A9" w:rsidRPr="00BB70A9" w14:paraId="3DFFB1AD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243B7A8C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18D915EB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51 Pomoći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5B2A8FAB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0AD66EE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5F69A7AD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7352792D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22,80%</w:t>
            </w:r>
          </w:p>
        </w:tc>
      </w:tr>
      <w:tr w:rsidR="00BB70A9" w:rsidRPr="00BB70A9" w14:paraId="5576E813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15501D48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754" w:type="dxa"/>
            <w:noWrap/>
            <w:hideMark/>
          </w:tcPr>
          <w:p w14:paraId="3D80080E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29" w:type="dxa"/>
            <w:noWrap/>
            <w:hideMark/>
          </w:tcPr>
          <w:p w14:paraId="73C1E410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551.526,00</w:t>
            </w:r>
          </w:p>
        </w:tc>
        <w:tc>
          <w:tcPr>
            <w:tcW w:w="1365" w:type="dxa"/>
            <w:noWrap/>
            <w:hideMark/>
          </w:tcPr>
          <w:p w14:paraId="705737FD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551.526,00</w:t>
            </w:r>
          </w:p>
        </w:tc>
        <w:tc>
          <w:tcPr>
            <w:tcW w:w="1342" w:type="dxa"/>
            <w:noWrap/>
            <w:hideMark/>
          </w:tcPr>
          <w:p w14:paraId="5D0BE09E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551.526,00</w:t>
            </w:r>
          </w:p>
        </w:tc>
        <w:tc>
          <w:tcPr>
            <w:tcW w:w="1172" w:type="dxa"/>
            <w:noWrap/>
            <w:hideMark/>
          </w:tcPr>
          <w:p w14:paraId="2BB4E30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38,11%</w:t>
            </w:r>
          </w:p>
        </w:tc>
      </w:tr>
      <w:tr w:rsidR="00BB70A9" w:rsidRPr="00BB70A9" w14:paraId="00D144FC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4DB1FAE4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754" w:type="dxa"/>
            <w:noWrap/>
            <w:hideMark/>
          </w:tcPr>
          <w:p w14:paraId="3FF2DC70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29" w:type="dxa"/>
            <w:noWrap/>
            <w:hideMark/>
          </w:tcPr>
          <w:p w14:paraId="62FF85D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456.000,00</w:t>
            </w:r>
          </w:p>
        </w:tc>
        <w:tc>
          <w:tcPr>
            <w:tcW w:w="1365" w:type="dxa"/>
            <w:noWrap/>
            <w:hideMark/>
          </w:tcPr>
          <w:p w14:paraId="7FBE31B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456.000,00</w:t>
            </w:r>
          </w:p>
        </w:tc>
        <w:tc>
          <w:tcPr>
            <w:tcW w:w="1342" w:type="dxa"/>
            <w:noWrap/>
            <w:hideMark/>
          </w:tcPr>
          <w:p w14:paraId="3E86248E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456.000,00</w:t>
            </w:r>
          </w:p>
        </w:tc>
        <w:tc>
          <w:tcPr>
            <w:tcW w:w="1172" w:type="dxa"/>
            <w:noWrap/>
            <w:hideMark/>
          </w:tcPr>
          <w:p w14:paraId="3B3524CB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82,68%</w:t>
            </w:r>
          </w:p>
        </w:tc>
      </w:tr>
      <w:tr w:rsidR="00BB70A9" w:rsidRPr="00BB70A9" w14:paraId="31AF7D8E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775024BA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754" w:type="dxa"/>
            <w:noWrap/>
            <w:hideMark/>
          </w:tcPr>
          <w:p w14:paraId="589DE1B7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29" w:type="dxa"/>
            <w:noWrap/>
            <w:hideMark/>
          </w:tcPr>
          <w:p w14:paraId="3BE90F4F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21.526,00</w:t>
            </w:r>
          </w:p>
        </w:tc>
        <w:tc>
          <w:tcPr>
            <w:tcW w:w="1365" w:type="dxa"/>
            <w:noWrap/>
            <w:hideMark/>
          </w:tcPr>
          <w:p w14:paraId="76FD1DC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21.526,00</w:t>
            </w:r>
          </w:p>
        </w:tc>
        <w:tc>
          <w:tcPr>
            <w:tcW w:w="1342" w:type="dxa"/>
            <w:noWrap/>
            <w:hideMark/>
          </w:tcPr>
          <w:p w14:paraId="676BE0C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21.526,00</w:t>
            </w:r>
          </w:p>
        </w:tc>
        <w:tc>
          <w:tcPr>
            <w:tcW w:w="1172" w:type="dxa"/>
            <w:noWrap/>
            <w:hideMark/>
          </w:tcPr>
          <w:p w14:paraId="309A7CB8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3,90%</w:t>
            </w:r>
          </w:p>
        </w:tc>
      </w:tr>
      <w:tr w:rsidR="00BB70A9" w:rsidRPr="00BB70A9" w14:paraId="010DFCC4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34707AD7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754" w:type="dxa"/>
            <w:noWrap/>
            <w:hideMark/>
          </w:tcPr>
          <w:p w14:paraId="5A25642B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29" w:type="dxa"/>
            <w:noWrap/>
            <w:hideMark/>
          </w:tcPr>
          <w:p w14:paraId="6780AC32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1365" w:type="dxa"/>
            <w:noWrap/>
            <w:hideMark/>
          </w:tcPr>
          <w:p w14:paraId="4E5AED8E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1342" w:type="dxa"/>
            <w:noWrap/>
            <w:hideMark/>
          </w:tcPr>
          <w:p w14:paraId="11582FF0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1172" w:type="dxa"/>
            <w:noWrap/>
            <w:hideMark/>
          </w:tcPr>
          <w:p w14:paraId="7F33CB5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13,42%</w:t>
            </w:r>
          </w:p>
        </w:tc>
      </w:tr>
      <w:tr w:rsidR="00BB70A9" w:rsidRPr="00BB70A9" w14:paraId="18DA8064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10A6AB6B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3754" w:type="dxa"/>
            <w:noWrap/>
            <w:hideMark/>
          </w:tcPr>
          <w:p w14:paraId="650AF4E6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29" w:type="dxa"/>
            <w:noWrap/>
            <w:hideMark/>
          </w:tcPr>
          <w:p w14:paraId="7061F66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1365" w:type="dxa"/>
            <w:noWrap/>
            <w:hideMark/>
          </w:tcPr>
          <w:p w14:paraId="7936C3A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74.000,00</w:t>
            </w:r>
          </w:p>
        </w:tc>
        <w:tc>
          <w:tcPr>
            <w:tcW w:w="1342" w:type="dxa"/>
            <w:noWrap/>
            <w:hideMark/>
          </w:tcPr>
          <w:p w14:paraId="44FCCFC9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31BC1E1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13,42%</w:t>
            </w:r>
          </w:p>
        </w:tc>
      </w:tr>
      <w:tr w:rsidR="00BB70A9" w:rsidRPr="00BB70A9" w14:paraId="5B1ACEFB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117C4CBB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754" w:type="dxa"/>
            <w:noWrap/>
            <w:hideMark/>
          </w:tcPr>
          <w:p w14:paraId="68985196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29" w:type="dxa"/>
            <w:noWrap/>
            <w:hideMark/>
          </w:tcPr>
          <w:p w14:paraId="367ED56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504.473,00</w:t>
            </w:r>
          </w:p>
        </w:tc>
        <w:tc>
          <w:tcPr>
            <w:tcW w:w="1365" w:type="dxa"/>
            <w:noWrap/>
            <w:hideMark/>
          </w:tcPr>
          <w:p w14:paraId="3ACE08E4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501.573,00</w:t>
            </w:r>
          </w:p>
        </w:tc>
        <w:tc>
          <w:tcPr>
            <w:tcW w:w="1342" w:type="dxa"/>
            <w:noWrap/>
            <w:hideMark/>
          </w:tcPr>
          <w:p w14:paraId="0D37F450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502.073,00</w:t>
            </w:r>
          </w:p>
        </w:tc>
        <w:tc>
          <w:tcPr>
            <w:tcW w:w="1172" w:type="dxa"/>
            <w:noWrap/>
            <w:hideMark/>
          </w:tcPr>
          <w:p w14:paraId="36A4609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34,86%</w:t>
            </w:r>
          </w:p>
        </w:tc>
      </w:tr>
      <w:tr w:rsidR="00BB70A9" w:rsidRPr="00BB70A9" w14:paraId="1D8FE11A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2E8367A0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022B22F2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prohodi i primici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4BE84BC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182.458,00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29AFA4B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180.058,00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524E5998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181.058,00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22CFEBA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36,17%</w:t>
            </w:r>
          </w:p>
        </w:tc>
      </w:tr>
      <w:tr w:rsidR="00BB70A9" w:rsidRPr="00BB70A9" w14:paraId="6C376608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33BB52DA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346635B6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 Prihodi za posebne namjene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502749A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99.527,00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0E4170E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99.027,00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7F94EA3D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98.527,00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0EEB1954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19,73%</w:t>
            </w:r>
          </w:p>
        </w:tc>
      </w:tr>
      <w:tr w:rsidR="00BB70A9" w:rsidRPr="00BB70A9" w14:paraId="4BFDD572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24523BCA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01CC8A08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51 Pomoći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1ED7F9A0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22.488,00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5E9022C0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22.488,00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5A92165C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22.488,00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3170B5DE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4,46%</w:t>
            </w:r>
          </w:p>
        </w:tc>
      </w:tr>
      <w:tr w:rsidR="00BB70A9" w:rsidRPr="00BB70A9" w14:paraId="554CFBDB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63F26169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754" w:type="dxa"/>
            <w:noWrap/>
            <w:hideMark/>
          </w:tcPr>
          <w:p w14:paraId="648FE1AB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29" w:type="dxa"/>
            <w:noWrap/>
            <w:hideMark/>
          </w:tcPr>
          <w:p w14:paraId="7ED145DE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46.982,00</w:t>
            </w:r>
          </w:p>
        </w:tc>
        <w:tc>
          <w:tcPr>
            <w:tcW w:w="1365" w:type="dxa"/>
            <w:noWrap/>
            <w:hideMark/>
          </w:tcPr>
          <w:p w14:paraId="3D72534E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46.982,00</w:t>
            </w:r>
          </w:p>
        </w:tc>
        <w:tc>
          <w:tcPr>
            <w:tcW w:w="1342" w:type="dxa"/>
            <w:noWrap/>
            <w:hideMark/>
          </w:tcPr>
          <w:p w14:paraId="65F2A25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46.982,00</w:t>
            </w:r>
          </w:p>
        </w:tc>
        <w:tc>
          <w:tcPr>
            <w:tcW w:w="1172" w:type="dxa"/>
            <w:noWrap/>
            <w:hideMark/>
          </w:tcPr>
          <w:p w14:paraId="284AB6A1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9,31%</w:t>
            </w:r>
          </w:p>
        </w:tc>
      </w:tr>
      <w:tr w:rsidR="00BB70A9" w:rsidRPr="00BB70A9" w14:paraId="56806984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0566D156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754" w:type="dxa"/>
            <w:noWrap/>
            <w:hideMark/>
          </w:tcPr>
          <w:p w14:paraId="54797C60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Naknade za prijevoz, za rad na terenu i odvojen život</w:t>
            </w:r>
          </w:p>
        </w:tc>
        <w:tc>
          <w:tcPr>
            <w:tcW w:w="1429" w:type="dxa"/>
            <w:noWrap/>
            <w:hideMark/>
          </w:tcPr>
          <w:p w14:paraId="53A54830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16.017,00</w:t>
            </w:r>
          </w:p>
        </w:tc>
        <w:tc>
          <w:tcPr>
            <w:tcW w:w="1365" w:type="dxa"/>
            <w:noWrap/>
            <w:hideMark/>
          </w:tcPr>
          <w:p w14:paraId="06CF4710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16.017,00</w:t>
            </w:r>
          </w:p>
        </w:tc>
        <w:tc>
          <w:tcPr>
            <w:tcW w:w="1342" w:type="dxa"/>
            <w:noWrap/>
            <w:hideMark/>
          </w:tcPr>
          <w:p w14:paraId="58E5DA5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04F56DC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75678193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175CD615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754" w:type="dxa"/>
            <w:noWrap/>
            <w:hideMark/>
          </w:tcPr>
          <w:p w14:paraId="5F8D9109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29" w:type="dxa"/>
            <w:noWrap/>
            <w:hideMark/>
          </w:tcPr>
          <w:p w14:paraId="5501E2F4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5" w:type="dxa"/>
            <w:noWrap/>
            <w:hideMark/>
          </w:tcPr>
          <w:p w14:paraId="446C9EEE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42" w:type="dxa"/>
            <w:noWrap/>
            <w:hideMark/>
          </w:tcPr>
          <w:p w14:paraId="1619E6B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7AB463D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06DE3BC4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1EE2ED73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754" w:type="dxa"/>
            <w:noWrap/>
            <w:hideMark/>
          </w:tcPr>
          <w:p w14:paraId="02BC10CD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429" w:type="dxa"/>
            <w:noWrap/>
            <w:hideMark/>
          </w:tcPr>
          <w:p w14:paraId="03DD288C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30.465,00</w:t>
            </w:r>
          </w:p>
        </w:tc>
        <w:tc>
          <w:tcPr>
            <w:tcW w:w="1365" w:type="dxa"/>
            <w:noWrap/>
            <w:hideMark/>
          </w:tcPr>
          <w:p w14:paraId="56692C7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30.465,00</w:t>
            </w:r>
          </w:p>
        </w:tc>
        <w:tc>
          <w:tcPr>
            <w:tcW w:w="1342" w:type="dxa"/>
            <w:noWrap/>
            <w:hideMark/>
          </w:tcPr>
          <w:p w14:paraId="1BDAFAF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3ADB371E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44358147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16A774B8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754" w:type="dxa"/>
            <w:noWrap/>
            <w:hideMark/>
          </w:tcPr>
          <w:p w14:paraId="31357842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29" w:type="dxa"/>
            <w:noWrap/>
            <w:hideMark/>
          </w:tcPr>
          <w:p w14:paraId="6B53456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219.204,00</w:t>
            </w:r>
          </w:p>
        </w:tc>
        <w:tc>
          <w:tcPr>
            <w:tcW w:w="1365" w:type="dxa"/>
            <w:noWrap/>
            <w:hideMark/>
          </w:tcPr>
          <w:p w14:paraId="749A80EB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218.804,00</w:t>
            </w:r>
          </w:p>
        </w:tc>
        <w:tc>
          <w:tcPr>
            <w:tcW w:w="1342" w:type="dxa"/>
            <w:noWrap/>
            <w:hideMark/>
          </w:tcPr>
          <w:p w14:paraId="6650A4FD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218.804,00</w:t>
            </w:r>
          </w:p>
        </w:tc>
        <w:tc>
          <w:tcPr>
            <w:tcW w:w="1172" w:type="dxa"/>
            <w:noWrap/>
            <w:hideMark/>
          </w:tcPr>
          <w:p w14:paraId="3ED6743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43,45%</w:t>
            </w:r>
          </w:p>
        </w:tc>
      </w:tr>
      <w:tr w:rsidR="00BB70A9" w:rsidRPr="00BB70A9" w14:paraId="38870F5A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53AD6113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754" w:type="dxa"/>
            <w:noWrap/>
            <w:hideMark/>
          </w:tcPr>
          <w:p w14:paraId="3D71FF67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29" w:type="dxa"/>
            <w:noWrap/>
            <w:hideMark/>
          </w:tcPr>
          <w:p w14:paraId="595FE2A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138.804,00</w:t>
            </w:r>
          </w:p>
        </w:tc>
        <w:tc>
          <w:tcPr>
            <w:tcW w:w="1365" w:type="dxa"/>
            <w:noWrap/>
            <w:hideMark/>
          </w:tcPr>
          <w:p w14:paraId="4E87823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138.804,00</w:t>
            </w:r>
          </w:p>
        </w:tc>
        <w:tc>
          <w:tcPr>
            <w:tcW w:w="1342" w:type="dxa"/>
            <w:noWrap/>
            <w:hideMark/>
          </w:tcPr>
          <w:p w14:paraId="3F9AD4B1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31DE4EF0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1B7E802C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3064B215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754" w:type="dxa"/>
            <w:noWrap/>
            <w:hideMark/>
          </w:tcPr>
          <w:p w14:paraId="2210A6EC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29" w:type="dxa"/>
            <w:noWrap/>
            <w:hideMark/>
          </w:tcPr>
          <w:p w14:paraId="73E076A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5" w:type="dxa"/>
            <w:noWrap/>
            <w:hideMark/>
          </w:tcPr>
          <w:p w14:paraId="053523D0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42" w:type="dxa"/>
            <w:noWrap/>
            <w:hideMark/>
          </w:tcPr>
          <w:p w14:paraId="62ABA41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6DC436FD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41697117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5F07DFFD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754" w:type="dxa"/>
            <w:noWrap/>
            <w:hideMark/>
          </w:tcPr>
          <w:p w14:paraId="4C28DC1A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29" w:type="dxa"/>
            <w:noWrap/>
            <w:hideMark/>
          </w:tcPr>
          <w:p w14:paraId="5690C090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35.700,00</w:t>
            </w:r>
          </w:p>
        </w:tc>
        <w:tc>
          <w:tcPr>
            <w:tcW w:w="1365" w:type="dxa"/>
            <w:noWrap/>
            <w:hideMark/>
          </w:tcPr>
          <w:p w14:paraId="0A383C7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35.700,00</w:t>
            </w:r>
          </w:p>
        </w:tc>
        <w:tc>
          <w:tcPr>
            <w:tcW w:w="1342" w:type="dxa"/>
            <w:noWrap/>
            <w:hideMark/>
          </w:tcPr>
          <w:p w14:paraId="2A74672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4EA5959C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68F4A601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05245D05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754" w:type="dxa"/>
            <w:noWrap/>
            <w:hideMark/>
          </w:tcPr>
          <w:p w14:paraId="5F113E3D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29" w:type="dxa"/>
            <w:noWrap/>
            <w:hideMark/>
          </w:tcPr>
          <w:p w14:paraId="338D978E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365" w:type="dxa"/>
            <w:noWrap/>
            <w:hideMark/>
          </w:tcPr>
          <w:p w14:paraId="59FC03EB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342" w:type="dxa"/>
            <w:noWrap/>
            <w:hideMark/>
          </w:tcPr>
          <w:p w14:paraId="342F265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0FDE948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1162EF08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0C915F97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754" w:type="dxa"/>
            <w:noWrap/>
            <w:hideMark/>
          </w:tcPr>
          <w:p w14:paraId="400CD48F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1429" w:type="dxa"/>
            <w:noWrap/>
            <w:hideMark/>
          </w:tcPr>
          <w:p w14:paraId="47434E5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65" w:type="dxa"/>
            <w:noWrap/>
            <w:hideMark/>
          </w:tcPr>
          <w:p w14:paraId="7C2111A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342" w:type="dxa"/>
            <w:noWrap/>
            <w:hideMark/>
          </w:tcPr>
          <w:p w14:paraId="1BAF40C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42,86</w:t>
            </w:r>
          </w:p>
        </w:tc>
        <w:tc>
          <w:tcPr>
            <w:tcW w:w="1172" w:type="dxa"/>
            <w:noWrap/>
            <w:hideMark/>
          </w:tcPr>
          <w:p w14:paraId="2D542D8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70C75490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1B78C3BA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754" w:type="dxa"/>
            <w:noWrap/>
            <w:hideMark/>
          </w:tcPr>
          <w:p w14:paraId="02F9646E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29" w:type="dxa"/>
            <w:noWrap/>
            <w:hideMark/>
          </w:tcPr>
          <w:p w14:paraId="348E89BB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171.399,00</w:t>
            </w:r>
          </w:p>
        </w:tc>
        <w:tc>
          <w:tcPr>
            <w:tcW w:w="1365" w:type="dxa"/>
            <w:noWrap/>
            <w:hideMark/>
          </w:tcPr>
          <w:p w14:paraId="5B46A67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168.899,00</w:t>
            </w:r>
          </w:p>
        </w:tc>
        <w:tc>
          <w:tcPr>
            <w:tcW w:w="1342" w:type="dxa"/>
            <w:noWrap/>
            <w:hideMark/>
          </w:tcPr>
          <w:p w14:paraId="406E45A1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169.399,00</w:t>
            </w:r>
          </w:p>
        </w:tc>
        <w:tc>
          <w:tcPr>
            <w:tcW w:w="1172" w:type="dxa"/>
            <w:noWrap/>
            <w:hideMark/>
          </w:tcPr>
          <w:p w14:paraId="6172161E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33,98%</w:t>
            </w:r>
          </w:p>
        </w:tc>
      </w:tr>
      <w:tr w:rsidR="00BB70A9" w:rsidRPr="00BB70A9" w14:paraId="092E610E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A040616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754" w:type="dxa"/>
            <w:noWrap/>
            <w:hideMark/>
          </w:tcPr>
          <w:p w14:paraId="776A3183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29" w:type="dxa"/>
            <w:noWrap/>
            <w:hideMark/>
          </w:tcPr>
          <w:p w14:paraId="3FFA5F48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24.200,00</w:t>
            </w:r>
          </w:p>
        </w:tc>
        <w:tc>
          <w:tcPr>
            <w:tcW w:w="1365" w:type="dxa"/>
            <w:noWrap/>
            <w:hideMark/>
          </w:tcPr>
          <w:p w14:paraId="03262E31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24.200,00</w:t>
            </w:r>
          </w:p>
        </w:tc>
        <w:tc>
          <w:tcPr>
            <w:tcW w:w="1342" w:type="dxa"/>
            <w:noWrap/>
            <w:hideMark/>
          </w:tcPr>
          <w:p w14:paraId="6AC6C9E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673C2398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05C3167D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534DF99A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754" w:type="dxa"/>
            <w:noWrap/>
            <w:hideMark/>
          </w:tcPr>
          <w:p w14:paraId="716D6687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29" w:type="dxa"/>
            <w:noWrap/>
            <w:hideMark/>
          </w:tcPr>
          <w:p w14:paraId="0D03443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30.277,00</w:t>
            </w:r>
          </w:p>
        </w:tc>
        <w:tc>
          <w:tcPr>
            <w:tcW w:w="1365" w:type="dxa"/>
            <w:noWrap/>
            <w:hideMark/>
          </w:tcPr>
          <w:p w14:paraId="515D303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29.277,00</w:t>
            </w:r>
          </w:p>
        </w:tc>
        <w:tc>
          <w:tcPr>
            <w:tcW w:w="1342" w:type="dxa"/>
            <w:noWrap/>
            <w:hideMark/>
          </w:tcPr>
          <w:p w14:paraId="7F0FDBA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98,35</w:t>
            </w:r>
          </w:p>
        </w:tc>
        <w:tc>
          <w:tcPr>
            <w:tcW w:w="1172" w:type="dxa"/>
            <w:noWrap/>
            <w:hideMark/>
          </w:tcPr>
          <w:p w14:paraId="1E6AE43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6FB0CB32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8426578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754" w:type="dxa"/>
            <w:noWrap/>
            <w:hideMark/>
          </w:tcPr>
          <w:p w14:paraId="163B7EF1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29" w:type="dxa"/>
            <w:noWrap/>
            <w:hideMark/>
          </w:tcPr>
          <w:p w14:paraId="0381AEEF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65" w:type="dxa"/>
            <w:noWrap/>
            <w:hideMark/>
          </w:tcPr>
          <w:p w14:paraId="2120AFF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2" w:type="dxa"/>
            <w:noWrap/>
            <w:hideMark/>
          </w:tcPr>
          <w:p w14:paraId="7E0B3F7D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108F976C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6D6DDAAC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6C702982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754" w:type="dxa"/>
            <w:noWrap/>
            <w:hideMark/>
          </w:tcPr>
          <w:p w14:paraId="25F5533E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29" w:type="dxa"/>
            <w:noWrap/>
            <w:hideMark/>
          </w:tcPr>
          <w:p w14:paraId="4F87447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17.582,00</w:t>
            </w:r>
          </w:p>
        </w:tc>
        <w:tc>
          <w:tcPr>
            <w:tcW w:w="1365" w:type="dxa"/>
            <w:noWrap/>
            <w:hideMark/>
          </w:tcPr>
          <w:p w14:paraId="135A8C5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17.582,00</w:t>
            </w:r>
          </w:p>
        </w:tc>
        <w:tc>
          <w:tcPr>
            <w:tcW w:w="1342" w:type="dxa"/>
            <w:noWrap/>
            <w:hideMark/>
          </w:tcPr>
          <w:p w14:paraId="13C753F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60EC89C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39C11B7E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A6AFAB6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754" w:type="dxa"/>
            <w:noWrap/>
            <w:hideMark/>
          </w:tcPr>
          <w:p w14:paraId="6520E644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429" w:type="dxa"/>
            <w:noWrap/>
            <w:hideMark/>
          </w:tcPr>
          <w:p w14:paraId="3A2EA9D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65" w:type="dxa"/>
            <w:noWrap/>
            <w:hideMark/>
          </w:tcPr>
          <w:p w14:paraId="2B36E04C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342" w:type="dxa"/>
            <w:noWrap/>
            <w:hideMark/>
          </w:tcPr>
          <w:p w14:paraId="73477DC0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18B02D28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7DA44DA6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404880F2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754" w:type="dxa"/>
            <w:noWrap/>
            <w:hideMark/>
          </w:tcPr>
          <w:p w14:paraId="3887AB64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29" w:type="dxa"/>
            <w:noWrap/>
            <w:hideMark/>
          </w:tcPr>
          <w:p w14:paraId="47C6EF3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12.350,00</w:t>
            </w:r>
          </w:p>
        </w:tc>
        <w:tc>
          <w:tcPr>
            <w:tcW w:w="1365" w:type="dxa"/>
            <w:noWrap/>
            <w:hideMark/>
          </w:tcPr>
          <w:p w14:paraId="35D52E8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18.350,00</w:t>
            </w:r>
          </w:p>
        </w:tc>
        <w:tc>
          <w:tcPr>
            <w:tcW w:w="1342" w:type="dxa"/>
            <w:noWrap/>
            <w:hideMark/>
          </w:tcPr>
          <w:p w14:paraId="4E661D4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3E7DDD6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62E738B4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343DC35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754" w:type="dxa"/>
            <w:noWrap/>
            <w:hideMark/>
          </w:tcPr>
          <w:p w14:paraId="7D639D50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29" w:type="dxa"/>
            <w:noWrap/>
            <w:hideMark/>
          </w:tcPr>
          <w:p w14:paraId="719711E0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5" w:type="dxa"/>
            <w:noWrap/>
            <w:hideMark/>
          </w:tcPr>
          <w:p w14:paraId="4B95BC7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42" w:type="dxa"/>
            <w:noWrap/>
            <w:hideMark/>
          </w:tcPr>
          <w:p w14:paraId="4A6C892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40D5BE0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3D596BBC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5B773365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754" w:type="dxa"/>
            <w:noWrap/>
            <w:hideMark/>
          </w:tcPr>
          <w:p w14:paraId="06FB9A03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29" w:type="dxa"/>
            <w:noWrap/>
            <w:hideMark/>
          </w:tcPr>
          <w:p w14:paraId="7D50234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76.790,00</w:t>
            </w:r>
          </w:p>
        </w:tc>
        <w:tc>
          <w:tcPr>
            <w:tcW w:w="1365" w:type="dxa"/>
            <w:noWrap/>
            <w:hideMark/>
          </w:tcPr>
          <w:p w14:paraId="066651D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69.790,00</w:t>
            </w:r>
          </w:p>
        </w:tc>
        <w:tc>
          <w:tcPr>
            <w:tcW w:w="1342" w:type="dxa"/>
            <w:noWrap/>
            <w:hideMark/>
          </w:tcPr>
          <w:p w14:paraId="1E5F0A2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97,40</w:t>
            </w:r>
          </w:p>
        </w:tc>
        <w:tc>
          <w:tcPr>
            <w:tcW w:w="1172" w:type="dxa"/>
            <w:noWrap/>
            <w:hideMark/>
          </w:tcPr>
          <w:p w14:paraId="3F15AB4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6ACA2325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A86DF11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754" w:type="dxa"/>
            <w:noWrap/>
            <w:hideMark/>
          </w:tcPr>
          <w:p w14:paraId="13286BDD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29" w:type="dxa"/>
            <w:noWrap/>
            <w:hideMark/>
          </w:tcPr>
          <w:p w14:paraId="10BECB3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66.888,00</w:t>
            </w:r>
          </w:p>
        </w:tc>
        <w:tc>
          <w:tcPr>
            <w:tcW w:w="1365" w:type="dxa"/>
            <w:noWrap/>
            <w:hideMark/>
          </w:tcPr>
          <w:p w14:paraId="0286ACDD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66.888,00</w:t>
            </w:r>
          </w:p>
        </w:tc>
        <w:tc>
          <w:tcPr>
            <w:tcW w:w="1342" w:type="dxa"/>
            <w:noWrap/>
            <w:hideMark/>
          </w:tcPr>
          <w:p w14:paraId="03A2506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66.888,00</w:t>
            </w:r>
          </w:p>
        </w:tc>
        <w:tc>
          <w:tcPr>
            <w:tcW w:w="1172" w:type="dxa"/>
            <w:noWrap/>
            <w:hideMark/>
          </w:tcPr>
          <w:p w14:paraId="04F29EFE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13,26%</w:t>
            </w:r>
          </w:p>
        </w:tc>
      </w:tr>
      <w:tr w:rsidR="00BB70A9" w:rsidRPr="00BB70A9" w14:paraId="4A157E94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67B32BD1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3754" w:type="dxa"/>
            <w:hideMark/>
          </w:tcPr>
          <w:p w14:paraId="5FA4E118" w14:textId="07C6A495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Naknade za rad predstavničkih i izvršnih</w:t>
            </w:r>
            <w:r w:rsidR="00AB0E22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predstavničkih i izvršnih tijela i upravnih tijela , povjerenstva i sl. </w:t>
            </w:r>
          </w:p>
        </w:tc>
        <w:tc>
          <w:tcPr>
            <w:tcW w:w="1429" w:type="dxa"/>
            <w:noWrap/>
            <w:hideMark/>
          </w:tcPr>
          <w:p w14:paraId="535C2C5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59.088,00</w:t>
            </w:r>
          </w:p>
        </w:tc>
        <w:tc>
          <w:tcPr>
            <w:tcW w:w="1365" w:type="dxa"/>
            <w:noWrap/>
            <w:hideMark/>
          </w:tcPr>
          <w:p w14:paraId="121DB82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59.088,00</w:t>
            </w:r>
          </w:p>
        </w:tc>
        <w:tc>
          <w:tcPr>
            <w:tcW w:w="1342" w:type="dxa"/>
            <w:noWrap/>
            <w:hideMark/>
          </w:tcPr>
          <w:p w14:paraId="192FADDB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552D68A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1292F761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35A5C36A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754" w:type="dxa"/>
            <w:noWrap/>
            <w:hideMark/>
          </w:tcPr>
          <w:p w14:paraId="33469692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29" w:type="dxa"/>
            <w:noWrap/>
            <w:hideMark/>
          </w:tcPr>
          <w:p w14:paraId="360B297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65" w:type="dxa"/>
            <w:noWrap/>
            <w:hideMark/>
          </w:tcPr>
          <w:p w14:paraId="6541BC0D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342" w:type="dxa"/>
            <w:noWrap/>
            <w:hideMark/>
          </w:tcPr>
          <w:p w14:paraId="25D81D0F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6EDF9639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64007FAA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B2902A8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754" w:type="dxa"/>
            <w:noWrap/>
            <w:hideMark/>
          </w:tcPr>
          <w:p w14:paraId="5F57A645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29" w:type="dxa"/>
            <w:noWrap/>
            <w:hideMark/>
          </w:tcPr>
          <w:p w14:paraId="40928A9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365" w:type="dxa"/>
            <w:noWrap/>
            <w:hideMark/>
          </w:tcPr>
          <w:p w14:paraId="50DBC7C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342" w:type="dxa"/>
            <w:noWrap/>
            <w:hideMark/>
          </w:tcPr>
          <w:p w14:paraId="1A8BFFF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07E7D5C4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44FC9EA0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022E9732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754" w:type="dxa"/>
            <w:noWrap/>
            <w:hideMark/>
          </w:tcPr>
          <w:p w14:paraId="506B04FF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429" w:type="dxa"/>
            <w:noWrap/>
            <w:hideMark/>
          </w:tcPr>
          <w:p w14:paraId="34AB8E7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5" w:type="dxa"/>
            <w:noWrap/>
            <w:hideMark/>
          </w:tcPr>
          <w:p w14:paraId="348473CC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2" w:type="dxa"/>
            <w:noWrap/>
            <w:hideMark/>
          </w:tcPr>
          <w:p w14:paraId="585B1E6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3AAAC96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079D0CF6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A5E3ACA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754" w:type="dxa"/>
            <w:noWrap/>
            <w:hideMark/>
          </w:tcPr>
          <w:p w14:paraId="7C0228FA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29" w:type="dxa"/>
            <w:noWrap/>
            <w:hideMark/>
          </w:tcPr>
          <w:p w14:paraId="79EAF79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365" w:type="dxa"/>
            <w:noWrap/>
            <w:hideMark/>
          </w:tcPr>
          <w:p w14:paraId="4629C7A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342" w:type="dxa"/>
            <w:noWrap/>
            <w:hideMark/>
          </w:tcPr>
          <w:p w14:paraId="4BDD437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0272C28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188AC205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F06E607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754" w:type="dxa"/>
            <w:noWrap/>
            <w:hideMark/>
          </w:tcPr>
          <w:p w14:paraId="36B36EE7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429" w:type="dxa"/>
            <w:noWrap/>
            <w:hideMark/>
          </w:tcPr>
          <w:p w14:paraId="1CB272BE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365" w:type="dxa"/>
            <w:noWrap/>
            <w:hideMark/>
          </w:tcPr>
          <w:p w14:paraId="04E8A48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42" w:type="dxa"/>
            <w:noWrap/>
            <w:hideMark/>
          </w:tcPr>
          <w:p w14:paraId="6BFC05FC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172" w:type="dxa"/>
            <w:noWrap/>
            <w:hideMark/>
          </w:tcPr>
          <w:p w14:paraId="3E7E90EE" w14:textId="0E6B7D79" w:rsidR="00BB70A9" w:rsidRPr="00BB70A9" w:rsidRDefault="00BF582D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0,14%</w:t>
            </w:r>
          </w:p>
        </w:tc>
      </w:tr>
      <w:tr w:rsidR="00BB70A9" w:rsidRPr="00BB70A9" w14:paraId="2566897D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1E41FF34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64E82902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prohodi i primici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397A17A1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1BE9568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61A9471E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361A2E14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BB70A9" w:rsidRPr="00BB70A9" w14:paraId="746E7641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69B53A2D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3754" w:type="dxa"/>
            <w:noWrap/>
            <w:hideMark/>
          </w:tcPr>
          <w:p w14:paraId="6885D245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429" w:type="dxa"/>
            <w:noWrap/>
            <w:hideMark/>
          </w:tcPr>
          <w:p w14:paraId="70E09FE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5" w:type="dxa"/>
            <w:noWrap/>
            <w:hideMark/>
          </w:tcPr>
          <w:p w14:paraId="7463E810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noWrap/>
            <w:hideMark/>
          </w:tcPr>
          <w:p w14:paraId="37CAAB0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noWrap/>
            <w:hideMark/>
          </w:tcPr>
          <w:p w14:paraId="750FA65F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BB70A9" w:rsidRPr="00BB70A9" w14:paraId="612862B3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4CBBA39C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3422</w:t>
            </w:r>
          </w:p>
        </w:tc>
        <w:tc>
          <w:tcPr>
            <w:tcW w:w="3754" w:type="dxa"/>
            <w:hideMark/>
          </w:tcPr>
          <w:p w14:paraId="55806539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Kamate za primljene kredite i zajmove od kreditnih i ostalih financijskih institucija u javnom sektoru</w:t>
            </w:r>
          </w:p>
        </w:tc>
        <w:tc>
          <w:tcPr>
            <w:tcW w:w="1429" w:type="dxa"/>
            <w:noWrap/>
            <w:hideMark/>
          </w:tcPr>
          <w:p w14:paraId="39B8157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5" w:type="dxa"/>
            <w:noWrap/>
            <w:hideMark/>
          </w:tcPr>
          <w:p w14:paraId="661C8DA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noWrap/>
            <w:hideMark/>
          </w:tcPr>
          <w:p w14:paraId="707369E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noWrap/>
            <w:hideMark/>
          </w:tcPr>
          <w:p w14:paraId="16B2B722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BB70A9" w:rsidRPr="00BB70A9" w14:paraId="30E66FEF" w14:textId="77777777" w:rsidTr="00BF582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655F5494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3754" w:type="dxa"/>
            <w:noWrap/>
            <w:hideMark/>
          </w:tcPr>
          <w:p w14:paraId="153C8CA8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29" w:type="dxa"/>
            <w:noWrap/>
            <w:hideMark/>
          </w:tcPr>
          <w:p w14:paraId="4EECC92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65" w:type="dxa"/>
            <w:noWrap/>
            <w:hideMark/>
          </w:tcPr>
          <w:p w14:paraId="6CEE630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342" w:type="dxa"/>
            <w:noWrap/>
            <w:hideMark/>
          </w:tcPr>
          <w:p w14:paraId="105A7078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4.400,00</w:t>
            </w:r>
          </w:p>
        </w:tc>
        <w:tc>
          <w:tcPr>
            <w:tcW w:w="1172" w:type="dxa"/>
            <w:noWrap/>
          </w:tcPr>
          <w:p w14:paraId="78996C8E" w14:textId="4CB93870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0173D2AB" w14:textId="77777777" w:rsidTr="00BF5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1360F07B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3754" w:type="dxa"/>
            <w:noWrap/>
            <w:hideMark/>
          </w:tcPr>
          <w:p w14:paraId="08F64B32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1429" w:type="dxa"/>
            <w:noWrap/>
            <w:hideMark/>
          </w:tcPr>
          <w:p w14:paraId="6BAF6C9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65" w:type="dxa"/>
            <w:noWrap/>
            <w:hideMark/>
          </w:tcPr>
          <w:p w14:paraId="43E5DC3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342" w:type="dxa"/>
            <w:noWrap/>
            <w:hideMark/>
          </w:tcPr>
          <w:p w14:paraId="643EBB8B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</w:tcPr>
          <w:p w14:paraId="55ADA3DA" w14:textId="78B7045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2AE06795" w14:textId="77777777" w:rsidTr="00BF582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53658FE2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3434</w:t>
            </w:r>
          </w:p>
        </w:tc>
        <w:tc>
          <w:tcPr>
            <w:tcW w:w="3754" w:type="dxa"/>
            <w:noWrap/>
            <w:hideMark/>
          </w:tcPr>
          <w:p w14:paraId="7A4DBFEB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Ostali nespomenuti financijski rashodi</w:t>
            </w:r>
          </w:p>
        </w:tc>
        <w:tc>
          <w:tcPr>
            <w:tcW w:w="1429" w:type="dxa"/>
            <w:noWrap/>
            <w:hideMark/>
          </w:tcPr>
          <w:p w14:paraId="13C8987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5" w:type="dxa"/>
            <w:noWrap/>
            <w:hideMark/>
          </w:tcPr>
          <w:p w14:paraId="118E4EC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42" w:type="dxa"/>
            <w:noWrap/>
            <w:hideMark/>
          </w:tcPr>
          <w:p w14:paraId="1B70BC3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</w:tcPr>
          <w:p w14:paraId="4EF1BCAF" w14:textId="202E6DC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2A44DA3E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7DF28914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754" w:type="dxa"/>
            <w:noWrap/>
            <w:hideMark/>
          </w:tcPr>
          <w:p w14:paraId="5C81CF2E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429" w:type="dxa"/>
            <w:noWrap/>
            <w:hideMark/>
          </w:tcPr>
          <w:p w14:paraId="7AF60EEB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10.236,00</w:t>
            </w:r>
          </w:p>
        </w:tc>
        <w:tc>
          <w:tcPr>
            <w:tcW w:w="1365" w:type="dxa"/>
            <w:noWrap/>
            <w:hideMark/>
          </w:tcPr>
          <w:p w14:paraId="4CA74D3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10.236,00</w:t>
            </w:r>
          </w:p>
        </w:tc>
        <w:tc>
          <w:tcPr>
            <w:tcW w:w="1342" w:type="dxa"/>
            <w:noWrap/>
            <w:hideMark/>
          </w:tcPr>
          <w:p w14:paraId="494972D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10.236,00</w:t>
            </w:r>
          </w:p>
        </w:tc>
        <w:tc>
          <w:tcPr>
            <w:tcW w:w="1172" w:type="dxa"/>
            <w:noWrap/>
            <w:hideMark/>
          </w:tcPr>
          <w:p w14:paraId="21C8AA95" w14:textId="5B353C47" w:rsidR="00BB70A9" w:rsidRPr="00BB70A9" w:rsidRDefault="00974742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0,30%</w:t>
            </w:r>
          </w:p>
        </w:tc>
      </w:tr>
      <w:tr w:rsidR="00BB70A9" w:rsidRPr="00BB70A9" w14:paraId="43E3810D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2E753446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61631A4C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prohodi i primici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31F4D0A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10.236,00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17F50729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10.236,00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2E2072B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10.236,00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2DDE4AAC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BB70A9" w:rsidRPr="00BB70A9" w14:paraId="75D3D34D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09DA9E07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22ED1EE7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51 Pomoći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7DC74BC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61B2CC2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23501E9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53B22F7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BB70A9" w:rsidRPr="00BB70A9" w14:paraId="38480346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5A5E2077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3754" w:type="dxa"/>
            <w:noWrap/>
            <w:hideMark/>
          </w:tcPr>
          <w:p w14:paraId="681059DB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429" w:type="dxa"/>
            <w:noWrap/>
            <w:hideMark/>
          </w:tcPr>
          <w:p w14:paraId="5654249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10.236,00</w:t>
            </w:r>
          </w:p>
        </w:tc>
        <w:tc>
          <w:tcPr>
            <w:tcW w:w="1365" w:type="dxa"/>
            <w:noWrap/>
            <w:hideMark/>
          </w:tcPr>
          <w:p w14:paraId="750C7C4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10.236,00</w:t>
            </w:r>
          </w:p>
        </w:tc>
        <w:tc>
          <w:tcPr>
            <w:tcW w:w="1342" w:type="dxa"/>
            <w:noWrap/>
            <w:hideMark/>
          </w:tcPr>
          <w:p w14:paraId="7B07F42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10.236,00</w:t>
            </w:r>
          </w:p>
        </w:tc>
        <w:tc>
          <w:tcPr>
            <w:tcW w:w="1172" w:type="dxa"/>
            <w:noWrap/>
            <w:hideMark/>
          </w:tcPr>
          <w:p w14:paraId="7B2E3F8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4E4C6781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3DB25731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3754" w:type="dxa"/>
            <w:noWrap/>
            <w:hideMark/>
          </w:tcPr>
          <w:p w14:paraId="7DC7C691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1429" w:type="dxa"/>
            <w:noWrap/>
            <w:hideMark/>
          </w:tcPr>
          <w:p w14:paraId="7419ABB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10.236,00</w:t>
            </w:r>
          </w:p>
        </w:tc>
        <w:tc>
          <w:tcPr>
            <w:tcW w:w="1365" w:type="dxa"/>
            <w:noWrap/>
            <w:hideMark/>
          </w:tcPr>
          <w:p w14:paraId="17DDCC9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10.236,00</w:t>
            </w:r>
          </w:p>
        </w:tc>
        <w:tc>
          <w:tcPr>
            <w:tcW w:w="1342" w:type="dxa"/>
            <w:noWrap/>
            <w:hideMark/>
          </w:tcPr>
          <w:p w14:paraId="32FDDA5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4FAD817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3A955626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642B9F52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lastRenderedPageBreak/>
              <w:t>36</w:t>
            </w:r>
          </w:p>
        </w:tc>
        <w:tc>
          <w:tcPr>
            <w:tcW w:w="3754" w:type="dxa"/>
            <w:noWrap/>
            <w:hideMark/>
          </w:tcPr>
          <w:p w14:paraId="788BF65C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429" w:type="dxa"/>
            <w:noWrap/>
            <w:hideMark/>
          </w:tcPr>
          <w:p w14:paraId="2C772501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5" w:type="dxa"/>
            <w:noWrap/>
            <w:hideMark/>
          </w:tcPr>
          <w:p w14:paraId="71D35B5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2" w:type="dxa"/>
            <w:noWrap/>
            <w:hideMark/>
          </w:tcPr>
          <w:p w14:paraId="54634F5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72" w:type="dxa"/>
            <w:noWrap/>
            <w:hideMark/>
          </w:tcPr>
          <w:p w14:paraId="00E70AC8" w14:textId="5EBECBC0" w:rsidR="00BB70A9" w:rsidRPr="00BB70A9" w:rsidRDefault="00974742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0,06%</w:t>
            </w:r>
          </w:p>
        </w:tc>
      </w:tr>
      <w:tr w:rsidR="00BB70A9" w:rsidRPr="00BB70A9" w14:paraId="64AF23DD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0E16D231" w14:textId="77777777" w:rsidR="00BB70A9" w:rsidRPr="00BB70A9" w:rsidRDefault="00BB70A9" w:rsidP="00BB70A9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noWrap/>
            <w:hideMark/>
          </w:tcPr>
          <w:p w14:paraId="1C8A4D56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prohodi i primici </w:t>
            </w:r>
          </w:p>
        </w:tc>
        <w:tc>
          <w:tcPr>
            <w:tcW w:w="1429" w:type="dxa"/>
            <w:noWrap/>
            <w:hideMark/>
          </w:tcPr>
          <w:p w14:paraId="00C5A42D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5" w:type="dxa"/>
            <w:noWrap/>
            <w:hideMark/>
          </w:tcPr>
          <w:p w14:paraId="3938143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2" w:type="dxa"/>
            <w:noWrap/>
            <w:hideMark/>
          </w:tcPr>
          <w:p w14:paraId="376C287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72" w:type="dxa"/>
            <w:noWrap/>
            <w:hideMark/>
          </w:tcPr>
          <w:p w14:paraId="4B5A5D0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BB70A9" w:rsidRPr="00BB70A9" w14:paraId="42750FA0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DFFC514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3754" w:type="dxa"/>
            <w:noWrap/>
            <w:hideMark/>
          </w:tcPr>
          <w:p w14:paraId="48386A67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429" w:type="dxa"/>
            <w:noWrap/>
            <w:hideMark/>
          </w:tcPr>
          <w:p w14:paraId="3756DEF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5" w:type="dxa"/>
            <w:noWrap/>
            <w:hideMark/>
          </w:tcPr>
          <w:p w14:paraId="1AB472A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2" w:type="dxa"/>
            <w:noWrap/>
            <w:hideMark/>
          </w:tcPr>
          <w:p w14:paraId="179EA6F1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72" w:type="dxa"/>
            <w:noWrap/>
            <w:hideMark/>
          </w:tcPr>
          <w:p w14:paraId="3C772938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67791843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1FE55581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3754" w:type="dxa"/>
            <w:noWrap/>
            <w:hideMark/>
          </w:tcPr>
          <w:p w14:paraId="3C0DEA50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1429" w:type="dxa"/>
            <w:noWrap/>
            <w:hideMark/>
          </w:tcPr>
          <w:p w14:paraId="7CE2DE9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5" w:type="dxa"/>
            <w:noWrap/>
            <w:hideMark/>
          </w:tcPr>
          <w:p w14:paraId="26825DC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2" w:type="dxa"/>
            <w:noWrap/>
            <w:hideMark/>
          </w:tcPr>
          <w:p w14:paraId="7253D51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15227F44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6D517031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BA4A3E6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754" w:type="dxa"/>
            <w:noWrap/>
            <w:hideMark/>
          </w:tcPr>
          <w:p w14:paraId="6630750F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29" w:type="dxa"/>
            <w:noWrap/>
            <w:hideMark/>
          </w:tcPr>
          <w:p w14:paraId="6C07BDB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207.963,00</w:t>
            </w:r>
          </w:p>
        </w:tc>
        <w:tc>
          <w:tcPr>
            <w:tcW w:w="1365" w:type="dxa"/>
            <w:noWrap/>
            <w:hideMark/>
          </w:tcPr>
          <w:p w14:paraId="00067D6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207.963,00</w:t>
            </w:r>
          </w:p>
        </w:tc>
        <w:tc>
          <w:tcPr>
            <w:tcW w:w="1342" w:type="dxa"/>
            <w:noWrap/>
            <w:hideMark/>
          </w:tcPr>
          <w:p w14:paraId="1404F95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207.963,00</w:t>
            </w:r>
          </w:p>
        </w:tc>
        <w:tc>
          <w:tcPr>
            <w:tcW w:w="1172" w:type="dxa"/>
            <w:noWrap/>
            <w:hideMark/>
          </w:tcPr>
          <w:p w14:paraId="1DDE1ED4" w14:textId="0062E347" w:rsidR="00BB70A9" w:rsidRPr="00BB70A9" w:rsidRDefault="00974742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6,03%</w:t>
            </w:r>
          </w:p>
        </w:tc>
      </w:tr>
      <w:tr w:rsidR="00BB70A9" w:rsidRPr="00BB70A9" w14:paraId="299E37B2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6849F2DF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77F74494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prohodi i primici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640ECD5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207.963,00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26E93C5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207.963,00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5CBC50A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207.963,00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3F6F3DA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BB70A9" w:rsidRPr="00BB70A9" w14:paraId="4EB449F2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35CB6854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576E2EFD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51 Pomoći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390D7CE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557D46FD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42194408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5E53C4DD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BB70A9" w:rsidRPr="00BB70A9" w14:paraId="51555ACB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7585A5D2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3754" w:type="dxa"/>
            <w:noWrap/>
            <w:hideMark/>
          </w:tcPr>
          <w:p w14:paraId="2337727C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29" w:type="dxa"/>
            <w:noWrap/>
            <w:hideMark/>
          </w:tcPr>
          <w:p w14:paraId="212FC901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207.963,00</w:t>
            </w:r>
          </w:p>
        </w:tc>
        <w:tc>
          <w:tcPr>
            <w:tcW w:w="1365" w:type="dxa"/>
            <w:noWrap/>
            <w:hideMark/>
          </w:tcPr>
          <w:p w14:paraId="413EE98E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207.963,00</w:t>
            </w:r>
          </w:p>
        </w:tc>
        <w:tc>
          <w:tcPr>
            <w:tcW w:w="1342" w:type="dxa"/>
            <w:noWrap/>
            <w:hideMark/>
          </w:tcPr>
          <w:p w14:paraId="2592BD4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207.963,00</w:t>
            </w:r>
          </w:p>
        </w:tc>
        <w:tc>
          <w:tcPr>
            <w:tcW w:w="1172" w:type="dxa"/>
            <w:noWrap/>
            <w:hideMark/>
          </w:tcPr>
          <w:p w14:paraId="0974650D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218FE7CB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52890AFE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3754" w:type="dxa"/>
            <w:noWrap/>
            <w:hideMark/>
          </w:tcPr>
          <w:p w14:paraId="6E7785AB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Naknade građanima i kućanstvima u novcu </w:t>
            </w:r>
          </w:p>
        </w:tc>
        <w:tc>
          <w:tcPr>
            <w:tcW w:w="1429" w:type="dxa"/>
            <w:noWrap/>
            <w:hideMark/>
          </w:tcPr>
          <w:p w14:paraId="7A4FD15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365" w:type="dxa"/>
            <w:noWrap/>
            <w:hideMark/>
          </w:tcPr>
          <w:p w14:paraId="631E660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122.000,00</w:t>
            </w:r>
          </w:p>
        </w:tc>
        <w:tc>
          <w:tcPr>
            <w:tcW w:w="1342" w:type="dxa"/>
            <w:noWrap/>
            <w:hideMark/>
          </w:tcPr>
          <w:p w14:paraId="203DAECE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7967E38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33F1D781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8BC0A13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3754" w:type="dxa"/>
            <w:noWrap/>
            <w:hideMark/>
          </w:tcPr>
          <w:p w14:paraId="50DB3EA3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Naknade građanima i kućanstvima u naravi </w:t>
            </w:r>
          </w:p>
        </w:tc>
        <w:tc>
          <w:tcPr>
            <w:tcW w:w="1429" w:type="dxa"/>
            <w:noWrap/>
            <w:hideMark/>
          </w:tcPr>
          <w:p w14:paraId="05FED4D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85.963,00</w:t>
            </w:r>
          </w:p>
        </w:tc>
        <w:tc>
          <w:tcPr>
            <w:tcW w:w="1365" w:type="dxa"/>
            <w:noWrap/>
            <w:hideMark/>
          </w:tcPr>
          <w:p w14:paraId="1C38564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85.963,00</w:t>
            </w:r>
          </w:p>
        </w:tc>
        <w:tc>
          <w:tcPr>
            <w:tcW w:w="1342" w:type="dxa"/>
            <w:noWrap/>
            <w:hideMark/>
          </w:tcPr>
          <w:p w14:paraId="3853E77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05E4C1F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</w:t>
            </w:r>
          </w:p>
        </w:tc>
      </w:tr>
      <w:tr w:rsidR="00BB70A9" w:rsidRPr="00BB70A9" w14:paraId="3B74A95F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5FE5413C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754" w:type="dxa"/>
            <w:noWrap/>
            <w:hideMark/>
          </w:tcPr>
          <w:p w14:paraId="79047EAC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429" w:type="dxa"/>
            <w:noWrap/>
            <w:hideMark/>
          </w:tcPr>
          <w:p w14:paraId="3C7C918F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166.149,00</w:t>
            </w:r>
          </w:p>
        </w:tc>
        <w:tc>
          <w:tcPr>
            <w:tcW w:w="1365" w:type="dxa"/>
            <w:noWrap/>
            <w:hideMark/>
          </w:tcPr>
          <w:p w14:paraId="11E8E53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153.803,00</w:t>
            </w:r>
          </w:p>
        </w:tc>
        <w:tc>
          <w:tcPr>
            <w:tcW w:w="1342" w:type="dxa"/>
            <w:noWrap/>
            <w:hideMark/>
          </w:tcPr>
          <w:p w14:paraId="2EADD5F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143.803,00</w:t>
            </w:r>
          </w:p>
        </w:tc>
        <w:tc>
          <w:tcPr>
            <w:tcW w:w="1172" w:type="dxa"/>
            <w:noWrap/>
            <w:hideMark/>
          </w:tcPr>
          <w:p w14:paraId="5DF5D837" w14:textId="0A99006A" w:rsidR="00BB70A9" w:rsidRPr="00BB70A9" w:rsidRDefault="00974742" w:rsidP="00974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4,82%</w:t>
            </w:r>
          </w:p>
        </w:tc>
      </w:tr>
      <w:tr w:rsidR="00BB70A9" w:rsidRPr="00BB70A9" w14:paraId="39C5FE48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059270DD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5E008F79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prohodi i primici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568CEFD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136.149,00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77DA17F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123.803,00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04D6718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123.803,00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31CDA880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81,94%</w:t>
            </w:r>
          </w:p>
        </w:tc>
      </w:tr>
      <w:tr w:rsidR="00BB70A9" w:rsidRPr="00BB70A9" w14:paraId="0D07DB2E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7BB8EA71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0006EC89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 Prihodi za posebne namjene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24AD046F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1C8FE6CD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57960AB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322693F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12,04%</w:t>
            </w:r>
          </w:p>
        </w:tc>
      </w:tr>
      <w:tr w:rsidR="00BB70A9" w:rsidRPr="00BB70A9" w14:paraId="266181D8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017022C5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45F295BD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51 Pomoći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06675A04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45F50F0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654EC65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1A1B5A3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6,02%</w:t>
            </w:r>
          </w:p>
        </w:tc>
      </w:tr>
      <w:tr w:rsidR="00BB70A9" w:rsidRPr="00BB70A9" w14:paraId="078B84C7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05BF1157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754" w:type="dxa"/>
            <w:noWrap/>
            <w:hideMark/>
          </w:tcPr>
          <w:p w14:paraId="0E08F03B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29" w:type="dxa"/>
            <w:noWrap/>
            <w:hideMark/>
          </w:tcPr>
          <w:p w14:paraId="07F4AEB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139.822,00</w:t>
            </w:r>
          </w:p>
        </w:tc>
        <w:tc>
          <w:tcPr>
            <w:tcW w:w="1365" w:type="dxa"/>
            <w:noWrap/>
            <w:hideMark/>
          </w:tcPr>
          <w:p w14:paraId="50DEC36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139.822,00</w:t>
            </w:r>
          </w:p>
        </w:tc>
        <w:tc>
          <w:tcPr>
            <w:tcW w:w="1342" w:type="dxa"/>
            <w:noWrap/>
            <w:hideMark/>
          </w:tcPr>
          <w:p w14:paraId="0CFAE6A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129.822,00</w:t>
            </w:r>
          </w:p>
        </w:tc>
        <w:tc>
          <w:tcPr>
            <w:tcW w:w="1172" w:type="dxa"/>
            <w:noWrap/>
            <w:hideMark/>
          </w:tcPr>
          <w:p w14:paraId="106ED91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84,15%</w:t>
            </w:r>
          </w:p>
        </w:tc>
      </w:tr>
      <w:tr w:rsidR="00BB70A9" w:rsidRPr="00BB70A9" w14:paraId="30B24776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0E7180F7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3754" w:type="dxa"/>
            <w:noWrap/>
            <w:hideMark/>
          </w:tcPr>
          <w:p w14:paraId="336D3FD3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1429" w:type="dxa"/>
            <w:noWrap/>
            <w:hideMark/>
          </w:tcPr>
          <w:p w14:paraId="01364F0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139.822,00</w:t>
            </w:r>
          </w:p>
        </w:tc>
        <w:tc>
          <w:tcPr>
            <w:tcW w:w="1365" w:type="dxa"/>
            <w:noWrap/>
            <w:hideMark/>
          </w:tcPr>
          <w:p w14:paraId="1B8397E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129.822,00</w:t>
            </w:r>
          </w:p>
        </w:tc>
        <w:tc>
          <w:tcPr>
            <w:tcW w:w="1342" w:type="dxa"/>
            <w:noWrap/>
            <w:hideMark/>
          </w:tcPr>
          <w:p w14:paraId="2267BEF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129.822,00</w:t>
            </w:r>
          </w:p>
        </w:tc>
        <w:tc>
          <w:tcPr>
            <w:tcW w:w="1172" w:type="dxa"/>
            <w:noWrap/>
            <w:hideMark/>
          </w:tcPr>
          <w:p w14:paraId="01157EE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84,15%</w:t>
            </w:r>
          </w:p>
        </w:tc>
      </w:tr>
      <w:tr w:rsidR="00BB70A9" w:rsidRPr="00BB70A9" w14:paraId="4AEA07EE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426C4C67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3754" w:type="dxa"/>
            <w:noWrap/>
            <w:hideMark/>
          </w:tcPr>
          <w:p w14:paraId="4FBBE089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429" w:type="dxa"/>
            <w:noWrap/>
            <w:hideMark/>
          </w:tcPr>
          <w:p w14:paraId="75A1CEC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5" w:type="dxa"/>
            <w:noWrap/>
            <w:hideMark/>
          </w:tcPr>
          <w:p w14:paraId="5B87389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noWrap/>
            <w:hideMark/>
          </w:tcPr>
          <w:p w14:paraId="6D92894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noWrap/>
            <w:hideMark/>
          </w:tcPr>
          <w:p w14:paraId="29A8C71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61C37D88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0F3F221C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3754" w:type="dxa"/>
            <w:noWrap/>
            <w:hideMark/>
          </w:tcPr>
          <w:p w14:paraId="040C4E30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1429" w:type="dxa"/>
            <w:noWrap/>
            <w:hideMark/>
          </w:tcPr>
          <w:p w14:paraId="67203BE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5" w:type="dxa"/>
            <w:noWrap/>
            <w:hideMark/>
          </w:tcPr>
          <w:p w14:paraId="5AA652F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noWrap/>
            <w:hideMark/>
          </w:tcPr>
          <w:p w14:paraId="39CAF12E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noWrap/>
            <w:hideMark/>
          </w:tcPr>
          <w:p w14:paraId="399344CF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hr-HR"/>
              </w:rPr>
            </w:pPr>
          </w:p>
        </w:tc>
      </w:tr>
      <w:tr w:rsidR="00BB70A9" w:rsidRPr="00BB70A9" w14:paraId="3381B268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3B3BD6C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3754" w:type="dxa"/>
            <w:noWrap/>
            <w:hideMark/>
          </w:tcPr>
          <w:p w14:paraId="4176AB1B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1429" w:type="dxa"/>
            <w:noWrap/>
            <w:hideMark/>
          </w:tcPr>
          <w:p w14:paraId="008F009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26.327,00</w:t>
            </w:r>
          </w:p>
        </w:tc>
        <w:tc>
          <w:tcPr>
            <w:tcW w:w="1365" w:type="dxa"/>
            <w:noWrap/>
            <w:hideMark/>
          </w:tcPr>
          <w:p w14:paraId="0916ECF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13.981,00</w:t>
            </w:r>
          </w:p>
        </w:tc>
        <w:tc>
          <w:tcPr>
            <w:tcW w:w="1342" w:type="dxa"/>
            <w:noWrap/>
            <w:hideMark/>
          </w:tcPr>
          <w:p w14:paraId="4F8D6B1D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13.981,00</w:t>
            </w:r>
          </w:p>
        </w:tc>
        <w:tc>
          <w:tcPr>
            <w:tcW w:w="1172" w:type="dxa"/>
            <w:noWrap/>
            <w:hideMark/>
          </w:tcPr>
          <w:p w14:paraId="7F53236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53,11</w:t>
            </w:r>
          </w:p>
        </w:tc>
      </w:tr>
      <w:tr w:rsidR="00BB70A9" w:rsidRPr="00BB70A9" w14:paraId="40129D96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11A61C05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3754" w:type="dxa"/>
            <w:noWrap/>
            <w:hideMark/>
          </w:tcPr>
          <w:p w14:paraId="2C8DB64C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Naknade šteta pravnim i fizičkim osobama</w:t>
            </w:r>
          </w:p>
        </w:tc>
        <w:tc>
          <w:tcPr>
            <w:tcW w:w="1429" w:type="dxa"/>
            <w:noWrap/>
            <w:hideMark/>
          </w:tcPr>
          <w:p w14:paraId="53974A3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26.327,00</w:t>
            </w:r>
          </w:p>
        </w:tc>
        <w:tc>
          <w:tcPr>
            <w:tcW w:w="1365" w:type="dxa"/>
            <w:noWrap/>
            <w:hideMark/>
          </w:tcPr>
          <w:p w14:paraId="6E06FA31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13.981,00</w:t>
            </w:r>
          </w:p>
        </w:tc>
        <w:tc>
          <w:tcPr>
            <w:tcW w:w="1342" w:type="dxa"/>
            <w:noWrap/>
            <w:hideMark/>
          </w:tcPr>
          <w:p w14:paraId="1CB91E51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53,11</w:t>
            </w:r>
          </w:p>
        </w:tc>
        <w:tc>
          <w:tcPr>
            <w:tcW w:w="1172" w:type="dxa"/>
            <w:noWrap/>
            <w:hideMark/>
          </w:tcPr>
          <w:p w14:paraId="04CCCE4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53,11</w:t>
            </w:r>
          </w:p>
        </w:tc>
      </w:tr>
      <w:tr w:rsidR="00BB70A9" w:rsidRPr="00BB70A9" w14:paraId="6BAFBACC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5345FE1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754" w:type="dxa"/>
            <w:noWrap/>
            <w:hideMark/>
          </w:tcPr>
          <w:p w14:paraId="654F1327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29" w:type="dxa"/>
            <w:noWrap/>
            <w:hideMark/>
          </w:tcPr>
          <w:p w14:paraId="259EA5E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2.002.866,00</w:t>
            </w:r>
          </w:p>
        </w:tc>
        <w:tc>
          <w:tcPr>
            <w:tcW w:w="1365" w:type="dxa"/>
            <w:noWrap/>
            <w:hideMark/>
          </w:tcPr>
          <w:p w14:paraId="524F1D2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1.696.740,00</w:t>
            </w:r>
          </w:p>
        </w:tc>
        <w:tc>
          <w:tcPr>
            <w:tcW w:w="1342" w:type="dxa"/>
            <w:noWrap/>
            <w:hideMark/>
          </w:tcPr>
          <w:p w14:paraId="401E4EA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1.296.240,00</w:t>
            </w:r>
          </w:p>
        </w:tc>
        <w:tc>
          <w:tcPr>
            <w:tcW w:w="1172" w:type="dxa"/>
            <w:noWrap/>
            <w:hideMark/>
          </w:tcPr>
          <w:p w14:paraId="65BBAB8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58,05%</w:t>
            </w:r>
          </w:p>
        </w:tc>
      </w:tr>
      <w:tr w:rsidR="00BB70A9" w:rsidRPr="00BB70A9" w14:paraId="76D8BF6D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4F9E07C3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754" w:type="dxa"/>
            <w:noWrap/>
            <w:hideMark/>
          </w:tcPr>
          <w:p w14:paraId="7C9CB427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429" w:type="dxa"/>
            <w:noWrap/>
            <w:hideMark/>
          </w:tcPr>
          <w:p w14:paraId="22B8471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5" w:type="dxa"/>
            <w:noWrap/>
            <w:hideMark/>
          </w:tcPr>
          <w:p w14:paraId="128BE7D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noWrap/>
            <w:hideMark/>
          </w:tcPr>
          <w:p w14:paraId="1C49FC9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noWrap/>
            <w:hideMark/>
          </w:tcPr>
          <w:p w14:paraId="5D6B423B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BB70A9" w:rsidRPr="00BB70A9" w14:paraId="7E10A2BC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7434AB4F" w14:textId="77777777" w:rsidR="00BB70A9" w:rsidRPr="00BB70A9" w:rsidRDefault="00BB70A9" w:rsidP="00BB70A9">
            <w:pPr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I</w:t>
            </w: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239CF980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prohodi i primici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581C6A7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552CE4DE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3654F4BC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743DB33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BB70A9" w:rsidRPr="00BB70A9" w14:paraId="3AEEED09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5F400633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363AAEC4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044F5FB0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7416852D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1F000FED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606FC53F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477BA2E7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7B08425D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06E6F0A9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64AB351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171FDDC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3C8C579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6F09011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3F0A18A5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6D253FC6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754" w:type="dxa"/>
            <w:hideMark/>
          </w:tcPr>
          <w:p w14:paraId="490C7030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29" w:type="dxa"/>
            <w:noWrap/>
            <w:hideMark/>
          </w:tcPr>
          <w:p w14:paraId="7D38B29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1.925.866,00</w:t>
            </w:r>
          </w:p>
        </w:tc>
        <w:tc>
          <w:tcPr>
            <w:tcW w:w="1365" w:type="dxa"/>
            <w:noWrap/>
            <w:hideMark/>
          </w:tcPr>
          <w:p w14:paraId="0327F37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1.696.740,00</w:t>
            </w:r>
          </w:p>
        </w:tc>
        <w:tc>
          <w:tcPr>
            <w:tcW w:w="1342" w:type="dxa"/>
            <w:noWrap/>
            <w:hideMark/>
          </w:tcPr>
          <w:p w14:paraId="2EB40774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1.296.240,00</w:t>
            </w:r>
          </w:p>
        </w:tc>
        <w:tc>
          <w:tcPr>
            <w:tcW w:w="1172" w:type="dxa"/>
            <w:noWrap/>
            <w:hideMark/>
          </w:tcPr>
          <w:p w14:paraId="4B8EC43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55,82%</w:t>
            </w:r>
          </w:p>
        </w:tc>
      </w:tr>
      <w:tr w:rsidR="00BB70A9" w:rsidRPr="00BB70A9" w14:paraId="73F7C840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0160414B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64B59B6F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prohodi i primici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2618CC3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1.105.080,00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205F259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438.108,00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7D31A988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438.108,00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7541AF8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57,38%</w:t>
            </w:r>
          </w:p>
        </w:tc>
      </w:tr>
      <w:tr w:rsidR="00BB70A9" w:rsidRPr="00BB70A9" w14:paraId="61972331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03CA22FC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7CACC807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31 Vlastiti prihodi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0B82B460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304E75DB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4D0C2820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666C3E1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3,48%</w:t>
            </w:r>
          </w:p>
        </w:tc>
      </w:tr>
      <w:tr w:rsidR="00BB70A9" w:rsidRPr="00BB70A9" w14:paraId="039FBA20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7E2DEE08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4311A3F0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 Prihodi za posebne namjene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16CB11E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077B352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1CB29EF1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0B883681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2,08%</w:t>
            </w:r>
          </w:p>
        </w:tc>
      </w:tr>
      <w:tr w:rsidR="00BB70A9" w:rsidRPr="00BB70A9" w14:paraId="6D07FF3D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21B40723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12829552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51 Pomoći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36A728D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45D63624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45E7D6D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6A2A1F84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0,52%</w:t>
            </w:r>
          </w:p>
        </w:tc>
      </w:tr>
      <w:tr w:rsidR="00BB70A9" w:rsidRPr="00BB70A9" w14:paraId="734CEC4C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66D7C3C4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7E7E12BC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52 Pomoći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45A1C30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677.654,00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69C328B9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7EFE2AD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77BEF1BE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35,19%</w:t>
            </w:r>
          </w:p>
        </w:tc>
      </w:tr>
      <w:tr w:rsidR="00BB70A9" w:rsidRPr="00BB70A9" w14:paraId="4B78E1D5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69121D90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77050430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72 Prihodi od prodaje nefin imovine u vlasništvu RH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167E8E5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7.132,00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10275E7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6.632,00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51600AA4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6.132,00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6C8528BE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0,37%</w:t>
            </w:r>
          </w:p>
        </w:tc>
      </w:tr>
      <w:tr w:rsidR="00BB70A9" w:rsidRPr="00BB70A9" w14:paraId="7F242552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777C75ED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7CC50539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81 </w:t>
            </w:r>
            <w:proofErr w:type="spellStart"/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Nammjenski</w:t>
            </w:r>
            <w:proofErr w:type="spellEnd"/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 primici od zaduživanja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2D664CED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48A1E54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812.000,00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05E4E18F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812.000,00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38ADD07D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0,99%</w:t>
            </w:r>
          </w:p>
        </w:tc>
      </w:tr>
      <w:tr w:rsidR="00BB70A9" w:rsidRPr="00BB70A9" w14:paraId="62DBEB8F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8B8B9CB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3754" w:type="dxa"/>
            <w:noWrap/>
            <w:hideMark/>
          </w:tcPr>
          <w:p w14:paraId="51BC7617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29" w:type="dxa"/>
            <w:noWrap/>
            <w:hideMark/>
          </w:tcPr>
          <w:p w14:paraId="460B25E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1.886.534,00</w:t>
            </w:r>
          </w:p>
        </w:tc>
        <w:tc>
          <w:tcPr>
            <w:tcW w:w="1365" w:type="dxa"/>
            <w:noWrap/>
            <w:hideMark/>
          </w:tcPr>
          <w:p w14:paraId="34BAB93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1.675.108,00</w:t>
            </w:r>
          </w:p>
        </w:tc>
        <w:tc>
          <w:tcPr>
            <w:tcW w:w="1342" w:type="dxa"/>
            <w:noWrap/>
            <w:hideMark/>
          </w:tcPr>
          <w:p w14:paraId="7A60045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1.275.108,00</w:t>
            </w:r>
          </w:p>
        </w:tc>
        <w:tc>
          <w:tcPr>
            <w:tcW w:w="1172" w:type="dxa"/>
            <w:noWrap/>
            <w:hideMark/>
          </w:tcPr>
          <w:p w14:paraId="50944305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97,96%</w:t>
            </w:r>
          </w:p>
        </w:tc>
      </w:tr>
      <w:tr w:rsidR="00BB70A9" w:rsidRPr="00BB70A9" w14:paraId="0F5B3E4F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9E8B780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3754" w:type="dxa"/>
            <w:noWrap/>
            <w:hideMark/>
          </w:tcPr>
          <w:p w14:paraId="5FD46837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429" w:type="dxa"/>
            <w:noWrap/>
            <w:hideMark/>
          </w:tcPr>
          <w:p w14:paraId="72AEE117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441.772,00</w:t>
            </w:r>
          </w:p>
        </w:tc>
        <w:tc>
          <w:tcPr>
            <w:tcW w:w="1365" w:type="dxa"/>
            <w:noWrap/>
            <w:hideMark/>
          </w:tcPr>
          <w:p w14:paraId="39FE2AC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42" w:type="dxa"/>
            <w:noWrap/>
            <w:hideMark/>
          </w:tcPr>
          <w:p w14:paraId="66BB5AF9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2,26</w:t>
            </w:r>
          </w:p>
        </w:tc>
        <w:tc>
          <w:tcPr>
            <w:tcW w:w="1172" w:type="dxa"/>
            <w:noWrap/>
            <w:hideMark/>
          </w:tcPr>
          <w:p w14:paraId="3C9DDE0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23,42%</w:t>
            </w:r>
          </w:p>
        </w:tc>
      </w:tr>
      <w:tr w:rsidR="00BB70A9" w:rsidRPr="00BB70A9" w14:paraId="39F715A6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3A722408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3754" w:type="dxa"/>
            <w:noWrap/>
            <w:hideMark/>
          </w:tcPr>
          <w:p w14:paraId="47DD1DBF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429" w:type="dxa"/>
            <w:noWrap/>
            <w:hideMark/>
          </w:tcPr>
          <w:p w14:paraId="08CB163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922.654,00</w:t>
            </w:r>
          </w:p>
        </w:tc>
        <w:tc>
          <w:tcPr>
            <w:tcW w:w="1365" w:type="dxa"/>
            <w:noWrap/>
            <w:hideMark/>
          </w:tcPr>
          <w:p w14:paraId="7220BA3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noWrap/>
            <w:hideMark/>
          </w:tcPr>
          <w:p w14:paraId="6C948F3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noWrap/>
            <w:hideMark/>
          </w:tcPr>
          <w:p w14:paraId="1A473CE0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48,91%</w:t>
            </w:r>
          </w:p>
        </w:tc>
      </w:tr>
      <w:tr w:rsidR="00BB70A9" w:rsidRPr="00BB70A9" w14:paraId="629C5A20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57064497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3754" w:type="dxa"/>
            <w:noWrap/>
            <w:hideMark/>
          </w:tcPr>
          <w:p w14:paraId="2682330B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429" w:type="dxa"/>
            <w:noWrap/>
            <w:hideMark/>
          </w:tcPr>
          <w:p w14:paraId="6BECECD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522.108,00</w:t>
            </w:r>
          </w:p>
        </w:tc>
        <w:tc>
          <w:tcPr>
            <w:tcW w:w="1365" w:type="dxa"/>
            <w:noWrap/>
            <w:hideMark/>
          </w:tcPr>
          <w:p w14:paraId="7B469E49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1.265.108,00</w:t>
            </w:r>
          </w:p>
        </w:tc>
        <w:tc>
          <w:tcPr>
            <w:tcW w:w="1342" w:type="dxa"/>
            <w:noWrap/>
            <w:hideMark/>
          </w:tcPr>
          <w:p w14:paraId="5F3360E9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318,92</w:t>
            </w:r>
          </w:p>
        </w:tc>
        <w:tc>
          <w:tcPr>
            <w:tcW w:w="1172" w:type="dxa"/>
            <w:noWrap/>
            <w:hideMark/>
          </w:tcPr>
          <w:p w14:paraId="5119B75D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27,68%</w:t>
            </w:r>
          </w:p>
        </w:tc>
      </w:tr>
      <w:tr w:rsidR="00BB70A9" w:rsidRPr="00BB70A9" w14:paraId="40820B76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33A7AAF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754" w:type="dxa"/>
            <w:noWrap/>
            <w:hideMark/>
          </w:tcPr>
          <w:p w14:paraId="1581451F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29" w:type="dxa"/>
            <w:noWrap/>
            <w:hideMark/>
          </w:tcPr>
          <w:p w14:paraId="1B457CE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4.132,00</w:t>
            </w:r>
          </w:p>
        </w:tc>
        <w:tc>
          <w:tcPr>
            <w:tcW w:w="1365" w:type="dxa"/>
            <w:noWrap/>
            <w:hideMark/>
          </w:tcPr>
          <w:p w14:paraId="53D6283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3.632,00</w:t>
            </w:r>
          </w:p>
        </w:tc>
        <w:tc>
          <w:tcPr>
            <w:tcW w:w="1342" w:type="dxa"/>
            <w:noWrap/>
            <w:hideMark/>
          </w:tcPr>
          <w:p w14:paraId="59D1FF4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3.132,00</w:t>
            </w:r>
          </w:p>
        </w:tc>
        <w:tc>
          <w:tcPr>
            <w:tcW w:w="1172" w:type="dxa"/>
            <w:noWrap/>
            <w:hideMark/>
          </w:tcPr>
          <w:p w14:paraId="683B283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0,21%</w:t>
            </w:r>
          </w:p>
        </w:tc>
      </w:tr>
      <w:tr w:rsidR="00BB70A9" w:rsidRPr="00BB70A9" w14:paraId="71BBA3F6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57FE8D06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754" w:type="dxa"/>
            <w:noWrap/>
            <w:hideMark/>
          </w:tcPr>
          <w:p w14:paraId="5B75133E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29" w:type="dxa"/>
            <w:noWrap/>
            <w:hideMark/>
          </w:tcPr>
          <w:p w14:paraId="3570193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1.632,00</w:t>
            </w:r>
          </w:p>
        </w:tc>
        <w:tc>
          <w:tcPr>
            <w:tcW w:w="1365" w:type="dxa"/>
            <w:noWrap/>
            <w:hideMark/>
          </w:tcPr>
          <w:p w14:paraId="28848889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632,00</w:t>
            </w:r>
          </w:p>
        </w:tc>
        <w:tc>
          <w:tcPr>
            <w:tcW w:w="1342" w:type="dxa"/>
            <w:noWrap/>
            <w:hideMark/>
          </w:tcPr>
          <w:p w14:paraId="7F76A7AA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69,36</w:t>
            </w:r>
          </w:p>
        </w:tc>
        <w:tc>
          <w:tcPr>
            <w:tcW w:w="1172" w:type="dxa"/>
            <w:noWrap/>
            <w:hideMark/>
          </w:tcPr>
          <w:p w14:paraId="060B11EF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64A63F68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468DFFAA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3754" w:type="dxa"/>
            <w:noWrap/>
            <w:hideMark/>
          </w:tcPr>
          <w:p w14:paraId="5095FACB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429" w:type="dxa"/>
            <w:noWrap/>
            <w:hideMark/>
          </w:tcPr>
          <w:p w14:paraId="24C31603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365" w:type="dxa"/>
            <w:noWrap/>
            <w:hideMark/>
          </w:tcPr>
          <w:p w14:paraId="6B3049E1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342" w:type="dxa"/>
            <w:noWrap/>
            <w:hideMark/>
          </w:tcPr>
          <w:p w14:paraId="368F1FF2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72" w:type="dxa"/>
            <w:noWrap/>
            <w:hideMark/>
          </w:tcPr>
          <w:p w14:paraId="2BC94D4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285F6293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58DB75D6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i/>
                <w:iCs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3754" w:type="dxa"/>
            <w:noWrap/>
            <w:hideMark/>
          </w:tcPr>
          <w:p w14:paraId="764472A6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29" w:type="dxa"/>
            <w:noWrap/>
            <w:hideMark/>
          </w:tcPr>
          <w:p w14:paraId="3AEF375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35.200,00</w:t>
            </w:r>
          </w:p>
        </w:tc>
        <w:tc>
          <w:tcPr>
            <w:tcW w:w="1365" w:type="dxa"/>
            <w:noWrap/>
            <w:hideMark/>
          </w:tcPr>
          <w:p w14:paraId="062A501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342" w:type="dxa"/>
            <w:noWrap/>
            <w:hideMark/>
          </w:tcPr>
          <w:p w14:paraId="204F02CF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72" w:type="dxa"/>
            <w:noWrap/>
            <w:hideMark/>
          </w:tcPr>
          <w:p w14:paraId="122B7620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1,83%</w:t>
            </w:r>
          </w:p>
        </w:tc>
      </w:tr>
      <w:tr w:rsidR="00BB70A9" w:rsidRPr="00BB70A9" w14:paraId="433AB489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6E5556AD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4262</w:t>
            </w:r>
          </w:p>
        </w:tc>
        <w:tc>
          <w:tcPr>
            <w:tcW w:w="3754" w:type="dxa"/>
            <w:noWrap/>
            <w:hideMark/>
          </w:tcPr>
          <w:p w14:paraId="5AEB0A4E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Ulaganja u računalne programe</w:t>
            </w:r>
          </w:p>
        </w:tc>
        <w:tc>
          <w:tcPr>
            <w:tcW w:w="1429" w:type="dxa"/>
            <w:noWrap/>
            <w:hideMark/>
          </w:tcPr>
          <w:p w14:paraId="05F73C10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5" w:type="dxa"/>
            <w:noWrap/>
            <w:hideMark/>
          </w:tcPr>
          <w:p w14:paraId="78C7F099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42" w:type="dxa"/>
            <w:noWrap/>
            <w:hideMark/>
          </w:tcPr>
          <w:p w14:paraId="2966260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72" w:type="dxa"/>
            <w:noWrap/>
            <w:hideMark/>
          </w:tcPr>
          <w:p w14:paraId="4ECDAB8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66DED9C8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3E2CB8B9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4264</w:t>
            </w:r>
          </w:p>
        </w:tc>
        <w:tc>
          <w:tcPr>
            <w:tcW w:w="3754" w:type="dxa"/>
            <w:noWrap/>
            <w:hideMark/>
          </w:tcPr>
          <w:p w14:paraId="54B75996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Ostala nematerijalna proizvedena imovina</w:t>
            </w:r>
          </w:p>
        </w:tc>
        <w:tc>
          <w:tcPr>
            <w:tcW w:w="1429" w:type="dxa"/>
            <w:noWrap/>
            <w:hideMark/>
          </w:tcPr>
          <w:p w14:paraId="18F4BB2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30.200,00</w:t>
            </w:r>
          </w:p>
        </w:tc>
        <w:tc>
          <w:tcPr>
            <w:tcW w:w="1365" w:type="dxa"/>
            <w:noWrap/>
            <w:hideMark/>
          </w:tcPr>
          <w:p w14:paraId="7FBD14C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342" w:type="dxa"/>
            <w:noWrap/>
            <w:hideMark/>
          </w:tcPr>
          <w:p w14:paraId="13D2B398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72" w:type="dxa"/>
            <w:noWrap/>
            <w:hideMark/>
          </w:tcPr>
          <w:p w14:paraId="15408299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BB70A9" w:rsidRPr="00BB70A9" w14:paraId="5ED41EB9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0E55C253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754" w:type="dxa"/>
            <w:noWrap/>
            <w:hideMark/>
          </w:tcPr>
          <w:p w14:paraId="0B0C9683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429" w:type="dxa"/>
            <w:noWrap/>
            <w:hideMark/>
          </w:tcPr>
          <w:p w14:paraId="7CF6E771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365" w:type="dxa"/>
            <w:noWrap/>
            <w:hideMark/>
          </w:tcPr>
          <w:p w14:paraId="2719E1A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noWrap/>
            <w:hideMark/>
          </w:tcPr>
          <w:p w14:paraId="26F354A2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noWrap/>
            <w:hideMark/>
          </w:tcPr>
          <w:p w14:paraId="600299D3" w14:textId="49F88B44" w:rsidR="00BB70A9" w:rsidRPr="00BB70A9" w:rsidRDefault="007F5BA1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2,23%</w:t>
            </w:r>
          </w:p>
        </w:tc>
      </w:tr>
      <w:tr w:rsidR="00BB70A9" w:rsidRPr="00BB70A9" w14:paraId="752D2775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0AAB8EB4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728E4DA7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11 Opći prohodi i primici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5845FDB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10228396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171ED6E1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152630DC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BB70A9" w:rsidRPr="00BB70A9" w14:paraId="6EF28AB4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604FB4E7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6CDBF66E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41 Prihodi za posebne namjene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4D89C51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395B936C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09335E52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12B6193A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BB70A9" w:rsidRPr="00BB70A9" w14:paraId="66C24C2F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shd w:val="clear" w:color="auto" w:fill="D9E2F3" w:themeFill="accent1" w:themeFillTint="33"/>
            <w:noWrap/>
            <w:hideMark/>
          </w:tcPr>
          <w:p w14:paraId="69C003EA" w14:textId="77777777" w:rsidR="00BB70A9" w:rsidRPr="00BB70A9" w:rsidRDefault="00BB70A9" w:rsidP="00BB70A9">
            <w:pPr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 w:val="0"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3754" w:type="dxa"/>
            <w:shd w:val="clear" w:color="auto" w:fill="D9E2F3" w:themeFill="accent1" w:themeFillTint="33"/>
            <w:noWrap/>
            <w:hideMark/>
          </w:tcPr>
          <w:p w14:paraId="066310D6" w14:textId="77777777" w:rsidR="00BB70A9" w:rsidRPr="00BB70A9" w:rsidRDefault="00BB70A9" w:rsidP="00BB7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 xml:space="preserve">51 Pomoći </w:t>
            </w:r>
          </w:p>
        </w:tc>
        <w:tc>
          <w:tcPr>
            <w:tcW w:w="1429" w:type="dxa"/>
            <w:shd w:val="clear" w:color="auto" w:fill="D9E2F3" w:themeFill="accent1" w:themeFillTint="33"/>
            <w:noWrap/>
            <w:hideMark/>
          </w:tcPr>
          <w:p w14:paraId="218999A4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5" w:type="dxa"/>
            <w:shd w:val="clear" w:color="auto" w:fill="D9E2F3" w:themeFill="accent1" w:themeFillTint="33"/>
            <w:noWrap/>
            <w:hideMark/>
          </w:tcPr>
          <w:p w14:paraId="36D7EF63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shd w:val="clear" w:color="auto" w:fill="D9E2F3" w:themeFill="accent1" w:themeFillTint="33"/>
            <w:noWrap/>
            <w:hideMark/>
          </w:tcPr>
          <w:p w14:paraId="1507756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shd w:val="clear" w:color="auto" w:fill="D9E2F3" w:themeFill="accent1" w:themeFillTint="33"/>
            <w:noWrap/>
            <w:hideMark/>
          </w:tcPr>
          <w:p w14:paraId="5A2F61A8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BB70A9" w:rsidRPr="00BB70A9" w14:paraId="49AA5DF2" w14:textId="77777777" w:rsidTr="00BB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46F1A554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3754" w:type="dxa"/>
            <w:noWrap/>
            <w:hideMark/>
          </w:tcPr>
          <w:p w14:paraId="3F6063D4" w14:textId="77777777" w:rsidR="00BB70A9" w:rsidRPr="00BB70A9" w:rsidRDefault="00BB70A9" w:rsidP="00BB70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Dodatna ulaganja na građevinskim  objektima</w:t>
            </w:r>
          </w:p>
        </w:tc>
        <w:tc>
          <w:tcPr>
            <w:tcW w:w="1429" w:type="dxa"/>
            <w:noWrap/>
            <w:hideMark/>
          </w:tcPr>
          <w:p w14:paraId="6FE28D76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77.000,00</w:t>
            </w:r>
          </w:p>
        </w:tc>
        <w:tc>
          <w:tcPr>
            <w:tcW w:w="1365" w:type="dxa"/>
            <w:noWrap/>
            <w:hideMark/>
          </w:tcPr>
          <w:p w14:paraId="6159D2B7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2" w:type="dxa"/>
            <w:noWrap/>
            <w:hideMark/>
          </w:tcPr>
          <w:p w14:paraId="4DF5913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2" w:type="dxa"/>
            <w:noWrap/>
            <w:hideMark/>
          </w:tcPr>
          <w:p w14:paraId="60D0E9E8" w14:textId="77777777" w:rsidR="00BB70A9" w:rsidRPr="00BB70A9" w:rsidRDefault="00BB70A9" w:rsidP="00BB7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BB70A9" w:rsidRPr="00BB70A9" w14:paraId="6E0A126B" w14:textId="77777777" w:rsidTr="00BB70A9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  <w:noWrap/>
            <w:hideMark/>
          </w:tcPr>
          <w:p w14:paraId="27E2DFA3" w14:textId="77777777" w:rsidR="00BB70A9" w:rsidRPr="00BB70A9" w:rsidRDefault="00BB70A9" w:rsidP="00BB70A9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754" w:type="dxa"/>
            <w:noWrap/>
            <w:hideMark/>
          </w:tcPr>
          <w:p w14:paraId="45AA3812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1429" w:type="dxa"/>
            <w:noWrap/>
            <w:hideMark/>
          </w:tcPr>
          <w:p w14:paraId="2E35EBCC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3.450.113,00</w:t>
            </w:r>
          </w:p>
        </w:tc>
        <w:tc>
          <w:tcPr>
            <w:tcW w:w="1365" w:type="dxa"/>
            <w:noWrap/>
            <w:hideMark/>
          </w:tcPr>
          <w:p w14:paraId="65A3C21B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3.128.241,00</w:t>
            </w:r>
          </w:p>
        </w:tc>
        <w:tc>
          <w:tcPr>
            <w:tcW w:w="1342" w:type="dxa"/>
            <w:noWrap/>
            <w:hideMark/>
          </w:tcPr>
          <w:p w14:paraId="565A6D35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2.718.241,00</w:t>
            </w:r>
          </w:p>
        </w:tc>
        <w:tc>
          <w:tcPr>
            <w:tcW w:w="1172" w:type="dxa"/>
            <w:noWrap/>
            <w:hideMark/>
          </w:tcPr>
          <w:p w14:paraId="661C7D91" w14:textId="77777777" w:rsidR="00BB70A9" w:rsidRPr="00BB70A9" w:rsidRDefault="00BB70A9" w:rsidP="00BB70A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B70A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</w:tbl>
    <w:p w14:paraId="764723E3" w14:textId="77777777" w:rsidR="00513E27" w:rsidRDefault="00513E27" w:rsidP="00513E27">
      <w:pPr>
        <w:rPr>
          <w:sz w:val="20"/>
          <w:szCs w:val="20"/>
        </w:rPr>
      </w:pPr>
    </w:p>
    <w:p w14:paraId="2238A39E" w14:textId="77777777" w:rsidR="00513E27" w:rsidRDefault="00513E27" w:rsidP="00513E27">
      <w:pPr>
        <w:rPr>
          <w:sz w:val="20"/>
          <w:szCs w:val="20"/>
        </w:rPr>
      </w:pPr>
    </w:p>
    <w:p w14:paraId="71E9AA74" w14:textId="77777777" w:rsidR="00513E27" w:rsidRDefault="00513E27" w:rsidP="00513E27">
      <w:pPr>
        <w:rPr>
          <w:sz w:val="20"/>
          <w:szCs w:val="20"/>
        </w:rPr>
      </w:pPr>
    </w:p>
    <w:p w14:paraId="2C3D1DFA" w14:textId="77777777" w:rsidR="00513E27" w:rsidRDefault="00513E27" w:rsidP="00513E27">
      <w:pPr>
        <w:rPr>
          <w:sz w:val="20"/>
          <w:szCs w:val="20"/>
        </w:rPr>
      </w:pPr>
    </w:p>
    <w:p w14:paraId="3FB3C0C9" w14:textId="77777777" w:rsidR="00513E27" w:rsidRDefault="00513E27" w:rsidP="00513E27">
      <w:pPr>
        <w:rPr>
          <w:sz w:val="20"/>
          <w:szCs w:val="20"/>
        </w:rPr>
      </w:pPr>
    </w:p>
    <w:p w14:paraId="6DF7A500" w14:textId="77777777" w:rsidR="00513E27" w:rsidRDefault="00513E27" w:rsidP="00513E27">
      <w:pPr>
        <w:rPr>
          <w:sz w:val="20"/>
          <w:szCs w:val="20"/>
        </w:rPr>
      </w:pPr>
    </w:p>
    <w:p w14:paraId="5081E3DD" w14:textId="77777777" w:rsidR="00513E27" w:rsidRDefault="00513E27" w:rsidP="00513E27">
      <w:pPr>
        <w:rPr>
          <w:sz w:val="20"/>
          <w:szCs w:val="20"/>
        </w:rPr>
      </w:pPr>
    </w:p>
    <w:p w14:paraId="220F80A9" w14:textId="77777777" w:rsidR="00513E27" w:rsidRDefault="00513E27" w:rsidP="00513E27">
      <w:pPr>
        <w:rPr>
          <w:sz w:val="20"/>
          <w:szCs w:val="20"/>
        </w:rPr>
      </w:pPr>
    </w:p>
    <w:p w14:paraId="1CDBCF1F" w14:textId="3B28B67D" w:rsidR="00513E27" w:rsidRPr="00D07708" w:rsidRDefault="00513E27" w:rsidP="00513E27">
      <w:pPr>
        <w:rPr>
          <w:rFonts w:ascii="Arial Narrow" w:hAnsi="Arial Narrow"/>
          <w:sz w:val="22"/>
          <w:szCs w:val="22"/>
        </w:rPr>
      </w:pPr>
      <w:r w:rsidRPr="00D07708">
        <w:rPr>
          <w:rFonts w:ascii="Arial Narrow" w:hAnsi="Arial Narrow"/>
          <w:sz w:val="22"/>
          <w:szCs w:val="22"/>
        </w:rPr>
        <w:lastRenderedPageBreak/>
        <w:t xml:space="preserve">Prijedlogom Proračuna </w:t>
      </w:r>
      <w:r w:rsidR="00AB0E22" w:rsidRPr="00D07708">
        <w:rPr>
          <w:rFonts w:ascii="Arial Narrow" w:hAnsi="Arial Narrow"/>
          <w:sz w:val="22"/>
          <w:szCs w:val="22"/>
        </w:rPr>
        <w:t xml:space="preserve">Općine Đulovac </w:t>
      </w:r>
      <w:r w:rsidRPr="00D07708">
        <w:rPr>
          <w:rFonts w:ascii="Arial Narrow" w:hAnsi="Arial Narrow"/>
          <w:sz w:val="22"/>
          <w:szCs w:val="22"/>
        </w:rPr>
        <w:t xml:space="preserve">za 2024. godinu planiraju se rashodi i izdaci u iznosu od </w:t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Pr="00D07708">
        <w:rPr>
          <w:rFonts w:ascii="Arial Narrow" w:hAnsi="Arial Narrow"/>
          <w:b/>
          <w:bCs/>
          <w:sz w:val="22"/>
          <w:szCs w:val="22"/>
        </w:rPr>
        <w:softHyphen/>
      </w:r>
      <w:r w:rsidR="00AB0E22" w:rsidRPr="00D07708">
        <w:rPr>
          <w:rFonts w:ascii="Arial Narrow" w:hAnsi="Arial Narrow"/>
          <w:b/>
          <w:bCs/>
          <w:sz w:val="22"/>
          <w:szCs w:val="22"/>
        </w:rPr>
        <w:t>3.450.113,00</w:t>
      </w:r>
      <w:r w:rsidRPr="00D07708">
        <w:rPr>
          <w:rFonts w:ascii="Arial Narrow" w:hAnsi="Arial Narrow"/>
          <w:sz w:val="22"/>
          <w:szCs w:val="22"/>
        </w:rPr>
        <w:t xml:space="preserve"> </w:t>
      </w:r>
      <w:r w:rsidRPr="00D07708">
        <w:rPr>
          <w:rFonts w:ascii="Arial Narrow" w:hAnsi="Arial Narrow"/>
          <w:b/>
          <w:bCs/>
          <w:sz w:val="22"/>
          <w:szCs w:val="22"/>
        </w:rPr>
        <w:t>€.</w:t>
      </w:r>
    </w:p>
    <w:p w14:paraId="37A5A729" w14:textId="4C65F3DE" w:rsidR="00513E27" w:rsidRPr="00D07708" w:rsidRDefault="00513E27" w:rsidP="00513E27">
      <w:pPr>
        <w:jc w:val="both"/>
        <w:rPr>
          <w:rFonts w:ascii="Arial Narrow" w:hAnsi="Arial Narrow"/>
          <w:sz w:val="22"/>
          <w:szCs w:val="22"/>
        </w:rPr>
      </w:pPr>
      <w:r w:rsidRPr="00D07708">
        <w:rPr>
          <w:rFonts w:ascii="Arial Narrow" w:hAnsi="Arial Narrow"/>
          <w:sz w:val="22"/>
          <w:szCs w:val="22"/>
        </w:rPr>
        <w:t xml:space="preserve">U strukturi rashoda i izdataka najveći je udio rashoda poslovanja i to </w:t>
      </w:r>
      <w:r w:rsidR="00AB0E22" w:rsidRPr="00D07708">
        <w:rPr>
          <w:rFonts w:ascii="Arial Narrow" w:hAnsi="Arial Narrow"/>
          <w:sz w:val="22"/>
          <w:szCs w:val="22"/>
        </w:rPr>
        <w:t>1.447.247,00</w:t>
      </w:r>
      <w:r w:rsidRPr="00D07708">
        <w:rPr>
          <w:rFonts w:ascii="Arial Narrow" w:hAnsi="Arial Narrow"/>
          <w:sz w:val="22"/>
          <w:szCs w:val="22"/>
        </w:rPr>
        <w:t xml:space="preserve"> € </w:t>
      </w:r>
      <w:r w:rsidR="00AB0E22" w:rsidRPr="00D07708">
        <w:rPr>
          <w:rFonts w:ascii="Arial Narrow" w:hAnsi="Arial Narrow"/>
          <w:sz w:val="22"/>
          <w:szCs w:val="22"/>
        </w:rPr>
        <w:t xml:space="preserve">% ili 41,45 % ukupnih rashoda poslovanja , zatim </w:t>
      </w:r>
      <w:r w:rsidRPr="00D07708">
        <w:rPr>
          <w:rFonts w:ascii="Arial Narrow" w:hAnsi="Arial Narrow"/>
          <w:sz w:val="22"/>
          <w:szCs w:val="22"/>
        </w:rPr>
        <w:t xml:space="preserve">rashodi za nabavu nefinancijske imovine </w:t>
      </w:r>
      <w:r w:rsidR="00AB0E22" w:rsidRPr="00D07708">
        <w:rPr>
          <w:rFonts w:ascii="Arial Narrow" w:hAnsi="Arial Narrow"/>
          <w:sz w:val="22"/>
          <w:szCs w:val="22"/>
        </w:rPr>
        <w:t>iznose 2.022.866,00</w:t>
      </w:r>
      <w:r w:rsidRPr="00D07708">
        <w:rPr>
          <w:rFonts w:ascii="Arial Narrow" w:hAnsi="Arial Narrow"/>
          <w:sz w:val="22"/>
          <w:szCs w:val="22"/>
        </w:rPr>
        <w:t xml:space="preserve">  </w:t>
      </w:r>
      <w:r w:rsidRPr="00D07708">
        <w:rPr>
          <w:rFonts w:ascii="Arial Narrow" w:hAnsi="Arial Narrow"/>
          <w:b/>
          <w:bCs/>
          <w:sz w:val="22"/>
          <w:szCs w:val="22"/>
        </w:rPr>
        <w:t>€</w:t>
      </w:r>
      <w:r w:rsidRPr="00D07708">
        <w:rPr>
          <w:rFonts w:ascii="Arial Narrow" w:hAnsi="Arial Narrow"/>
          <w:sz w:val="22"/>
          <w:szCs w:val="22"/>
        </w:rPr>
        <w:t xml:space="preserve"> , </w:t>
      </w:r>
      <w:r w:rsidR="00AB0E22" w:rsidRPr="00D07708">
        <w:rPr>
          <w:rFonts w:ascii="Arial Narrow" w:hAnsi="Arial Narrow"/>
          <w:sz w:val="22"/>
          <w:szCs w:val="22"/>
        </w:rPr>
        <w:t xml:space="preserve">ili 58,05 % ukupnih rashoda poslovanja </w:t>
      </w:r>
      <w:r w:rsidR="00B23DAF" w:rsidRPr="00D07708">
        <w:rPr>
          <w:rFonts w:ascii="Arial Narrow" w:hAnsi="Arial Narrow"/>
          <w:sz w:val="22"/>
          <w:szCs w:val="22"/>
        </w:rPr>
        <w:t>.</w:t>
      </w:r>
    </w:p>
    <w:p w14:paraId="23EDA697" w14:textId="77777777" w:rsidR="00AB0E22" w:rsidRPr="00D07708" w:rsidRDefault="00AB0E22" w:rsidP="00513E27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90AB3FF" w14:textId="7733C574" w:rsidR="00513E27" w:rsidRDefault="00513E27" w:rsidP="00513E27">
      <w:pPr>
        <w:jc w:val="both"/>
        <w:rPr>
          <w:rFonts w:ascii="Arial Narrow" w:hAnsi="Arial Narrow"/>
          <w:bCs/>
          <w:sz w:val="22"/>
          <w:szCs w:val="22"/>
        </w:rPr>
      </w:pPr>
      <w:r w:rsidRPr="00D07708">
        <w:rPr>
          <w:rFonts w:ascii="Arial Narrow" w:hAnsi="Arial Narrow"/>
          <w:b/>
          <w:bCs/>
          <w:sz w:val="22"/>
          <w:szCs w:val="22"/>
        </w:rPr>
        <w:t>Rashodi za zaposlene</w:t>
      </w:r>
      <w:r w:rsidRPr="00D07708">
        <w:rPr>
          <w:rFonts w:ascii="Arial Narrow" w:hAnsi="Arial Narrow"/>
          <w:sz w:val="22"/>
          <w:szCs w:val="22"/>
        </w:rPr>
        <w:t xml:space="preserve"> plani</w:t>
      </w:r>
      <w:r w:rsidR="002F4752" w:rsidRPr="00D07708">
        <w:rPr>
          <w:rFonts w:ascii="Arial Narrow" w:hAnsi="Arial Narrow"/>
          <w:sz w:val="22"/>
          <w:szCs w:val="22"/>
        </w:rPr>
        <w:t>raju se u iznosu od 551.526,00</w:t>
      </w:r>
      <w:r w:rsidRPr="00D07708">
        <w:rPr>
          <w:rFonts w:ascii="Arial Narrow" w:hAnsi="Arial Narrow"/>
          <w:sz w:val="22"/>
          <w:szCs w:val="22"/>
        </w:rPr>
        <w:t xml:space="preserve"> </w:t>
      </w:r>
      <w:r w:rsidR="00D07708" w:rsidRPr="00D07708">
        <w:rPr>
          <w:rFonts w:ascii="Arial Narrow" w:hAnsi="Arial Narrow"/>
          <w:sz w:val="22"/>
          <w:szCs w:val="22"/>
        </w:rPr>
        <w:t xml:space="preserve"> </w:t>
      </w:r>
      <w:r w:rsidR="00D07708" w:rsidRPr="00D07708">
        <w:rPr>
          <w:rFonts w:ascii="Arial Narrow" w:hAnsi="Arial Narrow"/>
          <w:bCs/>
          <w:sz w:val="22"/>
          <w:szCs w:val="22"/>
        </w:rPr>
        <w:t>€</w:t>
      </w:r>
      <w:r w:rsidRPr="00D07708">
        <w:rPr>
          <w:rFonts w:ascii="Arial Narrow" w:hAnsi="Arial Narrow"/>
          <w:sz w:val="22"/>
          <w:szCs w:val="22"/>
        </w:rPr>
        <w:t xml:space="preserve">, a u strukturi ukupnih rashoda i izdataka čine </w:t>
      </w:r>
      <w:r w:rsidR="002F4752" w:rsidRPr="00D07708">
        <w:rPr>
          <w:rFonts w:ascii="Arial Narrow" w:hAnsi="Arial Narrow"/>
          <w:sz w:val="22"/>
          <w:szCs w:val="22"/>
        </w:rPr>
        <w:t>15,99</w:t>
      </w:r>
      <w:r w:rsidRPr="00D07708">
        <w:rPr>
          <w:rFonts w:ascii="Arial Narrow" w:hAnsi="Arial Narrow"/>
          <w:sz w:val="22"/>
          <w:szCs w:val="22"/>
        </w:rPr>
        <w:t xml:space="preserve"> </w:t>
      </w:r>
      <w:r w:rsidR="00D07708" w:rsidRPr="00D07708">
        <w:rPr>
          <w:rFonts w:ascii="Arial Narrow" w:hAnsi="Arial Narrow"/>
          <w:sz w:val="22"/>
          <w:szCs w:val="22"/>
        </w:rPr>
        <w:t>%, a u rashodima poslovanja  čine 38,11 %.</w:t>
      </w:r>
      <w:r w:rsidRPr="00D07708">
        <w:rPr>
          <w:rFonts w:ascii="Arial Narrow" w:hAnsi="Arial Narrow"/>
          <w:sz w:val="22"/>
          <w:szCs w:val="22"/>
        </w:rPr>
        <w:t xml:space="preserve"> Najveći dio rashoda poslovanja čine rashodi za </w:t>
      </w:r>
      <w:r w:rsidR="00D07708" w:rsidRPr="00D07708">
        <w:rPr>
          <w:rFonts w:ascii="Arial Narrow" w:hAnsi="Arial Narrow"/>
          <w:sz w:val="22"/>
          <w:szCs w:val="22"/>
        </w:rPr>
        <w:t xml:space="preserve">plaće </w:t>
      </w:r>
      <w:r w:rsidRPr="00D07708">
        <w:rPr>
          <w:rFonts w:ascii="Arial Narrow" w:hAnsi="Arial Narrow"/>
          <w:sz w:val="22"/>
          <w:szCs w:val="22"/>
        </w:rPr>
        <w:t xml:space="preserve">koji obuhvaćaju bruto plaće, doprinose na plaće </w:t>
      </w:r>
      <w:r w:rsidR="00D07708" w:rsidRPr="00D07708">
        <w:rPr>
          <w:rFonts w:ascii="Arial Narrow" w:hAnsi="Arial Narrow"/>
          <w:sz w:val="22"/>
          <w:szCs w:val="22"/>
        </w:rPr>
        <w:t xml:space="preserve">i ostale rashode za zaposlene u Jedinstvenom upravnom odjelu </w:t>
      </w:r>
      <w:r w:rsidRPr="00D07708">
        <w:rPr>
          <w:rFonts w:ascii="Arial Narrow" w:hAnsi="Arial Narrow"/>
          <w:sz w:val="22"/>
          <w:szCs w:val="22"/>
        </w:rPr>
        <w:t xml:space="preserve"> i kod proračunskih korisnika (Dječji vrtić </w:t>
      </w:r>
      <w:r w:rsidR="00D07708" w:rsidRPr="00D07708">
        <w:rPr>
          <w:rFonts w:ascii="Arial Narrow" w:hAnsi="Arial Narrow"/>
          <w:sz w:val="22"/>
          <w:szCs w:val="22"/>
        </w:rPr>
        <w:t xml:space="preserve">Sunce </w:t>
      </w:r>
      <w:proofErr w:type="spellStart"/>
      <w:r w:rsidR="00D07708" w:rsidRPr="00D07708">
        <w:rPr>
          <w:rFonts w:ascii="Arial Narrow" w:hAnsi="Arial Narrow"/>
          <w:sz w:val="22"/>
          <w:szCs w:val="22"/>
        </w:rPr>
        <w:t>Đulovac</w:t>
      </w:r>
      <w:proofErr w:type="spellEnd"/>
      <w:r w:rsidRPr="00D07708">
        <w:rPr>
          <w:rFonts w:ascii="Arial Narrow" w:hAnsi="Arial Narrow"/>
          <w:sz w:val="22"/>
          <w:szCs w:val="22"/>
        </w:rPr>
        <w:t xml:space="preserve">, Javna </w:t>
      </w:r>
      <w:r w:rsidR="00D07708" w:rsidRPr="00D07708">
        <w:rPr>
          <w:rFonts w:ascii="Arial Narrow" w:hAnsi="Arial Narrow"/>
          <w:sz w:val="22"/>
          <w:szCs w:val="22"/>
        </w:rPr>
        <w:t xml:space="preserve">ustanova </w:t>
      </w:r>
      <w:proofErr w:type="spellStart"/>
      <w:r w:rsidR="00D07708" w:rsidRPr="00D07708">
        <w:rPr>
          <w:rFonts w:ascii="Arial Narrow" w:hAnsi="Arial Narrow"/>
          <w:sz w:val="22"/>
          <w:szCs w:val="22"/>
        </w:rPr>
        <w:t>Komunal</w:t>
      </w:r>
      <w:proofErr w:type="spellEnd"/>
      <w:r w:rsidR="00D07708" w:rsidRPr="00D0770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07708" w:rsidRPr="00D07708">
        <w:rPr>
          <w:rFonts w:ascii="Arial Narrow" w:hAnsi="Arial Narrow"/>
          <w:sz w:val="22"/>
          <w:szCs w:val="22"/>
        </w:rPr>
        <w:t>Đulovac</w:t>
      </w:r>
      <w:proofErr w:type="spellEnd"/>
      <w:r w:rsidRPr="00D07708">
        <w:rPr>
          <w:rFonts w:ascii="Arial Narrow" w:hAnsi="Arial Narrow"/>
          <w:sz w:val="22"/>
          <w:szCs w:val="22"/>
        </w:rPr>
        <w:t>)</w:t>
      </w:r>
      <w:r w:rsidR="00D07708" w:rsidRPr="00D07708">
        <w:rPr>
          <w:rFonts w:ascii="Arial Narrow" w:hAnsi="Arial Narrow"/>
          <w:sz w:val="22"/>
          <w:szCs w:val="22"/>
        </w:rPr>
        <w:t xml:space="preserve"> i koji se planiraju u iznosu od </w:t>
      </w:r>
      <w:r w:rsidR="00D07708">
        <w:rPr>
          <w:rFonts w:ascii="Arial Narrow" w:hAnsi="Arial Narrow"/>
          <w:sz w:val="22"/>
          <w:szCs w:val="22"/>
        </w:rPr>
        <w:t>456.000,00</w:t>
      </w:r>
      <w:r w:rsidR="00D07708" w:rsidRPr="00D07708">
        <w:rPr>
          <w:rFonts w:ascii="Arial Narrow" w:hAnsi="Arial Narrow"/>
          <w:sz w:val="22"/>
          <w:szCs w:val="22"/>
        </w:rPr>
        <w:t xml:space="preserve"> </w:t>
      </w:r>
      <w:r w:rsidR="00D07708" w:rsidRPr="00D07708">
        <w:rPr>
          <w:rFonts w:ascii="Arial Narrow" w:hAnsi="Arial Narrow"/>
          <w:bCs/>
          <w:sz w:val="22"/>
          <w:szCs w:val="22"/>
        </w:rPr>
        <w:t>€.</w:t>
      </w:r>
    </w:p>
    <w:p w14:paraId="4CF4FD02" w14:textId="77777777" w:rsidR="00D07708" w:rsidRPr="00D07708" w:rsidRDefault="00D07708" w:rsidP="00513E27">
      <w:pPr>
        <w:jc w:val="both"/>
        <w:rPr>
          <w:rFonts w:ascii="Arial Narrow" w:hAnsi="Arial Narrow"/>
          <w:sz w:val="22"/>
          <w:szCs w:val="22"/>
        </w:rPr>
      </w:pPr>
    </w:p>
    <w:p w14:paraId="5AA83140" w14:textId="3EC416F6" w:rsidR="00513E27" w:rsidRPr="00D07708" w:rsidRDefault="00513E27" w:rsidP="00513E27">
      <w:pPr>
        <w:jc w:val="both"/>
        <w:rPr>
          <w:rFonts w:ascii="Arial Narrow" w:hAnsi="Arial Narrow"/>
          <w:sz w:val="22"/>
          <w:szCs w:val="22"/>
        </w:rPr>
      </w:pPr>
      <w:r w:rsidRPr="00D07708">
        <w:rPr>
          <w:rFonts w:ascii="Arial Narrow" w:hAnsi="Arial Narrow"/>
          <w:b/>
          <w:bCs/>
          <w:sz w:val="22"/>
          <w:szCs w:val="22"/>
        </w:rPr>
        <w:t>Materijalni rashodi</w:t>
      </w:r>
      <w:r w:rsidRPr="00D07708">
        <w:rPr>
          <w:rFonts w:ascii="Arial Narrow" w:hAnsi="Arial Narrow"/>
          <w:sz w:val="22"/>
          <w:szCs w:val="22"/>
        </w:rPr>
        <w:t xml:space="preserve"> planiraju se u iznosu od</w:t>
      </w:r>
      <w:r w:rsidR="00D07708">
        <w:rPr>
          <w:rFonts w:ascii="Arial Narrow" w:hAnsi="Arial Narrow"/>
          <w:sz w:val="22"/>
          <w:szCs w:val="22"/>
        </w:rPr>
        <w:t xml:space="preserve"> 504.473,00</w:t>
      </w:r>
      <w:r w:rsidRPr="00D07708">
        <w:rPr>
          <w:rFonts w:ascii="Arial Narrow" w:hAnsi="Arial Narrow"/>
          <w:sz w:val="22"/>
          <w:szCs w:val="22"/>
        </w:rPr>
        <w:t xml:space="preserve"> </w:t>
      </w:r>
      <w:r w:rsidRPr="00D07708">
        <w:rPr>
          <w:rFonts w:ascii="Arial Narrow" w:hAnsi="Arial Narrow"/>
          <w:bCs/>
          <w:sz w:val="22"/>
          <w:szCs w:val="22"/>
        </w:rPr>
        <w:t>€</w:t>
      </w:r>
      <w:r w:rsidRPr="00D07708">
        <w:rPr>
          <w:rFonts w:ascii="Arial Narrow" w:hAnsi="Arial Narrow"/>
          <w:sz w:val="22"/>
          <w:szCs w:val="22"/>
        </w:rPr>
        <w:t xml:space="preserve"> , a u strukturi ukupnih rashoda i izdataka čine </w:t>
      </w:r>
      <w:r w:rsidR="00D07708">
        <w:rPr>
          <w:rFonts w:ascii="Arial Narrow" w:hAnsi="Arial Narrow"/>
          <w:sz w:val="22"/>
          <w:szCs w:val="22"/>
        </w:rPr>
        <w:t xml:space="preserve">34,86 </w:t>
      </w:r>
      <w:r w:rsidRPr="00D07708">
        <w:rPr>
          <w:rFonts w:ascii="Arial Narrow" w:hAnsi="Arial Narrow"/>
          <w:sz w:val="22"/>
          <w:szCs w:val="22"/>
        </w:rPr>
        <w:t>%, obuhvaćaju rashode  za tekuća i investicijska održavanja objekata komunalne infrastrukture, objekta gradske uprave i gradskih proračunskih korisnika, također se odnose i na uredski materijal, materijal za tekuće i investicijsko održavanje, energiju i usluge te ostali rashodi.</w:t>
      </w:r>
    </w:p>
    <w:p w14:paraId="01764882" w14:textId="77777777" w:rsidR="00513E27" w:rsidRPr="00D07708" w:rsidRDefault="00513E27" w:rsidP="00513E27">
      <w:pPr>
        <w:jc w:val="both"/>
        <w:rPr>
          <w:rFonts w:ascii="Arial Narrow" w:hAnsi="Arial Narrow"/>
          <w:sz w:val="22"/>
          <w:szCs w:val="22"/>
        </w:rPr>
      </w:pPr>
    </w:p>
    <w:p w14:paraId="31C8580D" w14:textId="6B06196D" w:rsidR="00513E27" w:rsidRPr="00D07708" w:rsidRDefault="00513E27" w:rsidP="00513E27">
      <w:pPr>
        <w:jc w:val="both"/>
        <w:rPr>
          <w:rFonts w:ascii="Arial Narrow" w:hAnsi="Arial Narrow"/>
          <w:sz w:val="22"/>
          <w:szCs w:val="22"/>
        </w:rPr>
      </w:pPr>
      <w:r w:rsidRPr="00D07708">
        <w:rPr>
          <w:rFonts w:ascii="Arial Narrow" w:hAnsi="Arial Narrow"/>
          <w:b/>
          <w:bCs/>
          <w:sz w:val="22"/>
          <w:szCs w:val="22"/>
        </w:rPr>
        <w:t>Financijski rashodi</w:t>
      </w:r>
      <w:r w:rsidRPr="00D07708">
        <w:rPr>
          <w:rFonts w:ascii="Arial Narrow" w:hAnsi="Arial Narrow"/>
          <w:sz w:val="22"/>
          <w:szCs w:val="22"/>
        </w:rPr>
        <w:t xml:space="preserve"> planiraju se u iznosu od</w:t>
      </w:r>
      <w:r w:rsidR="00D07708">
        <w:rPr>
          <w:rFonts w:ascii="Arial Narrow" w:hAnsi="Arial Narrow"/>
          <w:sz w:val="22"/>
          <w:szCs w:val="22"/>
        </w:rPr>
        <w:t xml:space="preserve"> 4.900</w:t>
      </w:r>
      <w:r w:rsidRPr="00D07708">
        <w:rPr>
          <w:rFonts w:ascii="Arial Narrow" w:hAnsi="Arial Narrow"/>
          <w:sz w:val="22"/>
          <w:szCs w:val="22"/>
        </w:rPr>
        <w:t xml:space="preserve">,00 </w:t>
      </w:r>
      <w:r w:rsidRPr="00D07708">
        <w:rPr>
          <w:rFonts w:ascii="Arial Narrow" w:hAnsi="Arial Narrow"/>
          <w:bCs/>
          <w:sz w:val="22"/>
          <w:szCs w:val="22"/>
        </w:rPr>
        <w:t>€</w:t>
      </w:r>
      <w:r w:rsidRPr="00D07708">
        <w:rPr>
          <w:rFonts w:ascii="Arial Narrow" w:hAnsi="Arial Narrow"/>
          <w:sz w:val="22"/>
          <w:szCs w:val="22"/>
        </w:rPr>
        <w:t xml:space="preserve"> , a u strukturi ukupnih rashoda i izdataka čine </w:t>
      </w:r>
      <w:r w:rsidR="00D07708">
        <w:rPr>
          <w:rFonts w:ascii="Arial Narrow" w:hAnsi="Arial Narrow"/>
          <w:sz w:val="22"/>
          <w:szCs w:val="22"/>
        </w:rPr>
        <w:t>0,14</w:t>
      </w:r>
      <w:r w:rsidRPr="00D07708">
        <w:rPr>
          <w:rFonts w:ascii="Arial Narrow" w:hAnsi="Arial Narrow"/>
          <w:sz w:val="22"/>
          <w:szCs w:val="22"/>
        </w:rPr>
        <w:t>%,  Financijski rashodi obuhvaćaju rashode za bankarske usluge, usluge platnog prometa, te izdatke za kamate po odobrenim dugoročnim kreditima.</w:t>
      </w:r>
    </w:p>
    <w:p w14:paraId="6DE6C6BC" w14:textId="77777777" w:rsidR="00513E27" w:rsidRDefault="00513E27" w:rsidP="00513E27">
      <w:pPr>
        <w:jc w:val="both"/>
        <w:rPr>
          <w:sz w:val="20"/>
          <w:szCs w:val="20"/>
        </w:rPr>
      </w:pPr>
    </w:p>
    <w:p w14:paraId="496301BC" w14:textId="377BB9E6" w:rsidR="00513E27" w:rsidRPr="0087254B" w:rsidRDefault="00513E27" w:rsidP="00513E27">
      <w:pPr>
        <w:jc w:val="both"/>
        <w:rPr>
          <w:rFonts w:ascii="Arial Narrow" w:hAnsi="Arial Narrow"/>
          <w:sz w:val="22"/>
          <w:szCs w:val="22"/>
        </w:rPr>
      </w:pPr>
      <w:r w:rsidRPr="0087254B">
        <w:rPr>
          <w:rFonts w:ascii="Arial Narrow" w:hAnsi="Arial Narrow"/>
          <w:b/>
          <w:bCs/>
          <w:sz w:val="22"/>
          <w:szCs w:val="22"/>
        </w:rPr>
        <w:t xml:space="preserve">Subvencije </w:t>
      </w:r>
      <w:r w:rsidRPr="0087254B">
        <w:rPr>
          <w:rFonts w:ascii="Arial Narrow" w:hAnsi="Arial Narrow"/>
          <w:sz w:val="22"/>
          <w:szCs w:val="22"/>
        </w:rPr>
        <w:t>planiraju se u iznosu od</w:t>
      </w:r>
      <w:r w:rsidR="0087254B">
        <w:rPr>
          <w:rFonts w:ascii="Arial Narrow" w:hAnsi="Arial Narrow"/>
          <w:sz w:val="22"/>
          <w:szCs w:val="22"/>
        </w:rPr>
        <w:t xml:space="preserve"> 10.236,00</w:t>
      </w:r>
      <w:r w:rsidRPr="0087254B">
        <w:rPr>
          <w:rFonts w:ascii="Arial Narrow" w:hAnsi="Arial Narrow"/>
          <w:sz w:val="22"/>
          <w:szCs w:val="22"/>
        </w:rPr>
        <w:t xml:space="preserve"> </w:t>
      </w:r>
      <w:r w:rsidRPr="0087254B">
        <w:rPr>
          <w:rFonts w:ascii="Arial Narrow" w:hAnsi="Arial Narrow"/>
          <w:bCs/>
          <w:sz w:val="22"/>
          <w:szCs w:val="22"/>
        </w:rPr>
        <w:t>€</w:t>
      </w:r>
      <w:r w:rsidRPr="0087254B">
        <w:rPr>
          <w:rFonts w:ascii="Arial Narrow" w:hAnsi="Arial Narrow"/>
          <w:sz w:val="22"/>
          <w:szCs w:val="22"/>
        </w:rPr>
        <w:t xml:space="preserve"> , a u strukturi ukupnih rashoda i izdataka čine </w:t>
      </w:r>
      <w:r w:rsidR="0087254B">
        <w:rPr>
          <w:rFonts w:ascii="Arial Narrow" w:hAnsi="Arial Narrow"/>
          <w:sz w:val="22"/>
          <w:szCs w:val="22"/>
        </w:rPr>
        <w:t>0,30</w:t>
      </w:r>
      <w:r w:rsidRPr="0087254B">
        <w:rPr>
          <w:rFonts w:ascii="Arial Narrow" w:hAnsi="Arial Narrow"/>
          <w:sz w:val="22"/>
          <w:szCs w:val="22"/>
        </w:rPr>
        <w:t xml:space="preserve">%. Subvencije su namijenjene za potporu poljoprivredi, subvencije trgovačkim poduzećima, te subvencije za poticanje i razvoj poduzetništva na području </w:t>
      </w:r>
      <w:r w:rsidR="0087254B">
        <w:rPr>
          <w:rFonts w:ascii="Arial Narrow" w:hAnsi="Arial Narrow"/>
          <w:sz w:val="22"/>
          <w:szCs w:val="22"/>
        </w:rPr>
        <w:t>općine.</w:t>
      </w:r>
      <w:r w:rsidRPr="0087254B">
        <w:rPr>
          <w:rFonts w:ascii="Arial Narrow" w:hAnsi="Arial Narrow"/>
          <w:sz w:val="22"/>
          <w:szCs w:val="22"/>
        </w:rPr>
        <w:t>.</w:t>
      </w:r>
    </w:p>
    <w:p w14:paraId="76466D06" w14:textId="77777777" w:rsidR="00513E27" w:rsidRDefault="00513E27" w:rsidP="00513E27">
      <w:pPr>
        <w:jc w:val="both"/>
        <w:rPr>
          <w:sz w:val="20"/>
          <w:szCs w:val="20"/>
        </w:rPr>
      </w:pPr>
    </w:p>
    <w:p w14:paraId="75949CFA" w14:textId="5F744558" w:rsidR="00BD0342" w:rsidRDefault="00513E27" w:rsidP="00513E27">
      <w:pPr>
        <w:jc w:val="both"/>
        <w:rPr>
          <w:rFonts w:ascii="Arial Narrow" w:hAnsi="Arial Narrow"/>
          <w:sz w:val="22"/>
          <w:szCs w:val="22"/>
        </w:rPr>
      </w:pPr>
      <w:r w:rsidRPr="0087254B">
        <w:rPr>
          <w:rFonts w:ascii="Arial Narrow" w:hAnsi="Arial Narrow"/>
          <w:b/>
          <w:bCs/>
          <w:sz w:val="22"/>
          <w:szCs w:val="22"/>
        </w:rPr>
        <w:t>Pomoći dane u inozemstvo i unutar opće države</w:t>
      </w:r>
      <w:r w:rsidRPr="0087254B">
        <w:rPr>
          <w:rFonts w:ascii="Arial Narrow" w:hAnsi="Arial Narrow"/>
          <w:sz w:val="22"/>
          <w:szCs w:val="22"/>
        </w:rPr>
        <w:t xml:space="preserve"> planiraju se u iznosu od</w:t>
      </w:r>
      <w:r w:rsidR="0087254B">
        <w:rPr>
          <w:rFonts w:ascii="Arial Narrow" w:hAnsi="Arial Narrow"/>
          <w:sz w:val="22"/>
          <w:szCs w:val="22"/>
        </w:rPr>
        <w:t xml:space="preserve"> 2</w:t>
      </w:r>
      <w:r w:rsidRPr="0087254B">
        <w:rPr>
          <w:rFonts w:ascii="Arial Narrow" w:hAnsi="Arial Narrow"/>
          <w:sz w:val="22"/>
          <w:szCs w:val="22"/>
        </w:rPr>
        <w:t xml:space="preserve">.000,00 </w:t>
      </w:r>
      <w:r w:rsidRPr="0087254B">
        <w:rPr>
          <w:rFonts w:ascii="Arial Narrow" w:hAnsi="Arial Narrow"/>
          <w:b/>
          <w:bCs/>
          <w:sz w:val="22"/>
          <w:szCs w:val="22"/>
        </w:rPr>
        <w:t>€</w:t>
      </w:r>
      <w:r w:rsidRPr="0087254B">
        <w:rPr>
          <w:rFonts w:ascii="Arial Narrow" w:hAnsi="Arial Narrow"/>
          <w:sz w:val="22"/>
          <w:szCs w:val="22"/>
        </w:rPr>
        <w:t xml:space="preserve"> , a u strukturi ukupnih rashoda i izdataka čine </w:t>
      </w:r>
      <w:r w:rsidR="0087254B">
        <w:rPr>
          <w:rFonts w:ascii="Arial Narrow" w:hAnsi="Arial Narrow"/>
          <w:sz w:val="22"/>
          <w:szCs w:val="22"/>
        </w:rPr>
        <w:t>0,06</w:t>
      </w:r>
      <w:r w:rsidRPr="0087254B">
        <w:rPr>
          <w:rFonts w:ascii="Arial Narrow" w:hAnsi="Arial Narrow"/>
          <w:sz w:val="22"/>
          <w:szCs w:val="22"/>
        </w:rPr>
        <w:t xml:space="preserve">%. Odnose se na </w:t>
      </w:r>
      <w:r w:rsidR="00BD0342">
        <w:rPr>
          <w:rFonts w:ascii="Arial Narrow" w:hAnsi="Arial Narrow"/>
          <w:sz w:val="22"/>
          <w:szCs w:val="22"/>
        </w:rPr>
        <w:t>s</w:t>
      </w:r>
      <w:r w:rsidR="00BD0342" w:rsidRPr="00BD0342">
        <w:rPr>
          <w:rFonts w:ascii="Arial Narrow" w:hAnsi="Arial Narrow"/>
          <w:sz w:val="22"/>
          <w:szCs w:val="22"/>
        </w:rPr>
        <w:t>ubvencije poljoprivrednicima i obrtnicima</w:t>
      </w:r>
    </w:p>
    <w:p w14:paraId="63669746" w14:textId="77777777" w:rsidR="00BD0342" w:rsidRDefault="00BD0342" w:rsidP="00513E27">
      <w:pPr>
        <w:jc w:val="both"/>
        <w:rPr>
          <w:rFonts w:ascii="Arial Narrow" w:hAnsi="Arial Narrow"/>
          <w:sz w:val="22"/>
          <w:szCs w:val="22"/>
        </w:rPr>
      </w:pPr>
    </w:p>
    <w:p w14:paraId="30389DCB" w14:textId="4E349A52" w:rsidR="00513E27" w:rsidRPr="00BD0342" w:rsidRDefault="00513E27" w:rsidP="00513E27">
      <w:pPr>
        <w:jc w:val="both"/>
        <w:rPr>
          <w:rFonts w:ascii="Arial Narrow" w:hAnsi="Arial Narrow"/>
          <w:sz w:val="22"/>
          <w:szCs w:val="22"/>
        </w:rPr>
      </w:pPr>
      <w:r w:rsidRPr="00BD0342">
        <w:rPr>
          <w:rFonts w:ascii="Arial Narrow" w:hAnsi="Arial Narrow"/>
          <w:b/>
          <w:bCs/>
          <w:sz w:val="22"/>
          <w:szCs w:val="22"/>
        </w:rPr>
        <w:t xml:space="preserve">Naknade građanima i kućanstvima na temelju osiguranja i druge naknade </w:t>
      </w:r>
      <w:r w:rsidRPr="00BD0342">
        <w:rPr>
          <w:rFonts w:ascii="Arial Narrow" w:hAnsi="Arial Narrow"/>
          <w:sz w:val="22"/>
          <w:szCs w:val="22"/>
        </w:rPr>
        <w:t>planiraju se u iznosu od</w:t>
      </w:r>
      <w:r w:rsidR="00BD0342">
        <w:rPr>
          <w:rFonts w:ascii="Arial Narrow" w:hAnsi="Arial Narrow"/>
          <w:sz w:val="22"/>
          <w:szCs w:val="22"/>
        </w:rPr>
        <w:t xml:space="preserve"> 207.963,00</w:t>
      </w:r>
      <w:r w:rsidRPr="00BD0342">
        <w:rPr>
          <w:rFonts w:ascii="Arial Narrow" w:hAnsi="Arial Narrow"/>
          <w:sz w:val="22"/>
          <w:szCs w:val="22"/>
        </w:rPr>
        <w:t xml:space="preserve"> </w:t>
      </w:r>
      <w:r w:rsidRPr="00BD0342">
        <w:rPr>
          <w:rFonts w:ascii="Arial Narrow" w:hAnsi="Arial Narrow"/>
          <w:b/>
          <w:bCs/>
          <w:sz w:val="22"/>
          <w:szCs w:val="22"/>
        </w:rPr>
        <w:t>€</w:t>
      </w:r>
      <w:r w:rsidRPr="00BD0342">
        <w:rPr>
          <w:rFonts w:ascii="Arial Narrow" w:hAnsi="Arial Narrow"/>
          <w:sz w:val="22"/>
          <w:szCs w:val="22"/>
        </w:rPr>
        <w:t xml:space="preserve"> , a u strukturi ukupnih rashoda i izdataka čine </w:t>
      </w:r>
      <w:r w:rsidR="00BD0342">
        <w:rPr>
          <w:rFonts w:ascii="Arial Narrow" w:hAnsi="Arial Narrow"/>
          <w:sz w:val="22"/>
          <w:szCs w:val="22"/>
        </w:rPr>
        <w:t>6,03</w:t>
      </w:r>
      <w:r w:rsidRPr="00BD0342">
        <w:rPr>
          <w:rFonts w:ascii="Arial Narrow" w:hAnsi="Arial Narrow"/>
          <w:sz w:val="22"/>
          <w:szCs w:val="22"/>
        </w:rPr>
        <w:t xml:space="preserve">%. Odnose se </w:t>
      </w:r>
      <w:r w:rsidR="00BD0342">
        <w:rPr>
          <w:rFonts w:ascii="Arial Narrow" w:hAnsi="Arial Narrow"/>
          <w:sz w:val="22"/>
          <w:szCs w:val="22"/>
        </w:rPr>
        <w:t>na jednokratne pomoći, ostale naknad</w:t>
      </w:r>
      <w:r w:rsidR="001544A1">
        <w:rPr>
          <w:rFonts w:ascii="Arial Narrow" w:hAnsi="Arial Narrow"/>
          <w:sz w:val="22"/>
          <w:szCs w:val="22"/>
        </w:rPr>
        <w:t>e</w:t>
      </w:r>
      <w:r w:rsidR="000B7C5C">
        <w:rPr>
          <w:rFonts w:ascii="Arial Narrow" w:hAnsi="Arial Narrow"/>
          <w:sz w:val="22"/>
          <w:szCs w:val="22"/>
        </w:rPr>
        <w:t xml:space="preserve"> , </w:t>
      </w:r>
      <w:r w:rsidRPr="00BD0342">
        <w:rPr>
          <w:rFonts w:ascii="Arial Narrow" w:hAnsi="Arial Narrow"/>
          <w:sz w:val="22"/>
          <w:szCs w:val="22"/>
        </w:rPr>
        <w:t>boži</w:t>
      </w:r>
      <w:r w:rsidR="00BD0342">
        <w:rPr>
          <w:rFonts w:ascii="Arial Narrow" w:hAnsi="Arial Narrow"/>
          <w:sz w:val="22"/>
          <w:szCs w:val="22"/>
        </w:rPr>
        <w:t xml:space="preserve">ćnice umirovljenicima, </w:t>
      </w:r>
      <w:r w:rsidRPr="00BD0342">
        <w:rPr>
          <w:rFonts w:ascii="Arial Narrow" w:hAnsi="Arial Narrow"/>
          <w:sz w:val="22"/>
          <w:szCs w:val="22"/>
        </w:rPr>
        <w:t xml:space="preserve">stipendije, </w:t>
      </w:r>
      <w:r w:rsidR="00BD0342">
        <w:rPr>
          <w:rFonts w:ascii="Arial Narrow" w:hAnsi="Arial Narrow"/>
          <w:sz w:val="22"/>
          <w:szCs w:val="22"/>
        </w:rPr>
        <w:t xml:space="preserve"> naknade </w:t>
      </w:r>
      <w:r w:rsidRPr="00BD0342">
        <w:rPr>
          <w:rFonts w:ascii="Arial Narrow" w:hAnsi="Arial Narrow"/>
          <w:sz w:val="22"/>
          <w:szCs w:val="22"/>
        </w:rPr>
        <w:t xml:space="preserve"> za novorođenu djecu.</w:t>
      </w:r>
      <w:r w:rsidR="00BD0342">
        <w:rPr>
          <w:rFonts w:ascii="Arial Narrow" w:hAnsi="Arial Narrow"/>
          <w:sz w:val="22"/>
          <w:szCs w:val="22"/>
        </w:rPr>
        <w:t xml:space="preserve"> I sl.</w:t>
      </w:r>
    </w:p>
    <w:p w14:paraId="070A33C4" w14:textId="77777777" w:rsidR="00513E27" w:rsidRDefault="00513E27" w:rsidP="00513E27">
      <w:pPr>
        <w:jc w:val="both"/>
        <w:rPr>
          <w:sz w:val="20"/>
          <w:szCs w:val="20"/>
        </w:rPr>
      </w:pPr>
    </w:p>
    <w:p w14:paraId="2D709077" w14:textId="46006E48" w:rsidR="00513E27" w:rsidRPr="001544A1" w:rsidRDefault="00513E27" w:rsidP="00513E27">
      <w:pPr>
        <w:jc w:val="both"/>
        <w:rPr>
          <w:rFonts w:ascii="Arial Narrow" w:hAnsi="Arial Narrow"/>
          <w:sz w:val="22"/>
          <w:szCs w:val="22"/>
        </w:rPr>
      </w:pPr>
      <w:r w:rsidRPr="001544A1">
        <w:rPr>
          <w:rFonts w:ascii="Arial Narrow" w:hAnsi="Arial Narrow"/>
          <w:b/>
          <w:bCs/>
          <w:sz w:val="22"/>
          <w:szCs w:val="22"/>
        </w:rPr>
        <w:t xml:space="preserve">Ostali rashodi </w:t>
      </w:r>
      <w:r w:rsidRPr="001544A1">
        <w:rPr>
          <w:rFonts w:ascii="Arial Narrow" w:hAnsi="Arial Narrow"/>
          <w:sz w:val="22"/>
          <w:szCs w:val="22"/>
        </w:rPr>
        <w:t>planiraju se u iznosu od</w:t>
      </w:r>
      <w:r w:rsidR="001544A1">
        <w:rPr>
          <w:rFonts w:ascii="Arial Narrow" w:hAnsi="Arial Narrow"/>
          <w:sz w:val="22"/>
          <w:szCs w:val="22"/>
        </w:rPr>
        <w:t xml:space="preserve"> 166.149,00</w:t>
      </w:r>
      <w:r w:rsidRPr="001544A1">
        <w:rPr>
          <w:rFonts w:ascii="Arial Narrow" w:hAnsi="Arial Narrow"/>
          <w:sz w:val="22"/>
          <w:szCs w:val="22"/>
        </w:rPr>
        <w:t xml:space="preserve"> </w:t>
      </w:r>
      <w:r w:rsidRPr="001544A1">
        <w:rPr>
          <w:rFonts w:ascii="Arial Narrow" w:hAnsi="Arial Narrow"/>
          <w:b/>
          <w:bCs/>
          <w:sz w:val="22"/>
          <w:szCs w:val="22"/>
        </w:rPr>
        <w:t>€</w:t>
      </w:r>
      <w:r w:rsidRPr="001544A1">
        <w:rPr>
          <w:rFonts w:ascii="Arial Narrow" w:hAnsi="Arial Narrow"/>
          <w:sz w:val="22"/>
          <w:szCs w:val="22"/>
        </w:rPr>
        <w:t xml:space="preserve"> , a u strukturi ukupnih rashoda i izdataka čine </w:t>
      </w:r>
      <w:r w:rsidR="001544A1">
        <w:rPr>
          <w:rFonts w:ascii="Arial Narrow" w:hAnsi="Arial Narrow"/>
          <w:sz w:val="22"/>
          <w:szCs w:val="22"/>
        </w:rPr>
        <w:t>4,82</w:t>
      </w:r>
      <w:r w:rsidRPr="001544A1">
        <w:rPr>
          <w:rFonts w:ascii="Arial Narrow" w:hAnsi="Arial Narrow"/>
          <w:sz w:val="22"/>
          <w:szCs w:val="22"/>
        </w:rPr>
        <w:t xml:space="preserve"> %.</w:t>
      </w:r>
    </w:p>
    <w:p w14:paraId="37AFCBF1" w14:textId="6AA3ACA1" w:rsidR="00513E27" w:rsidRPr="001544A1" w:rsidRDefault="00513E27" w:rsidP="00513E27">
      <w:pPr>
        <w:jc w:val="both"/>
        <w:rPr>
          <w:rFonts w:ascii="Arial Narrow" w:hAnsi="Arial Narrow"/>
          <w:sz w:val="22"/>
          <w:szCs w:val="22"/>
        </w:rPr>
      </w:pPr>
      <w:r w:rsidRPr="001544A1">
        <w:rPr>
          <w:rFonts w:ascii="Arial Narrow" w:hAnsi="Arial Narrow"/>
          <w:sz w:val="22"/>
          <w:szCs w:val="22"/>
        </w:rPr>
        <w:t>Odnose se na tekuće i kapitalne donacije te pomoći za sufinanciranje socijalne skrbi i zdravstva, sporta, kulture, neprofitnih organizacija, školstva, nacionalnih manjina, vjerskih zajednica, političkih stranaka, Vatr</w:t>
      </w:r>
      <w:r w:rsidR="001544A1">
        <w:rPr>
          <w:rFonts w:ascii="Arial Narrow" w:hAnsi="Arial Narrow"/>
          <w:sz w:val="22"/>
          <w:szCs w:val="22"/>
        </w:rPr>
        <w:t>ogasne zajednice, Crvenog križa, HGSS i dr.</w:t>
      </w:r>
    </w:p>
    <w:p w14:paraId="6E2FA30E" w14:textId="77777777" w:rsidR="00513E27" w:rsidRDefault="00513E27" w:rsidP="00513E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48F4D5E" w14:textId="419A8CCD" w:rsidR="00513E27" w:rsidRPr="001544A1" w:rsidRDefault="00513E27" w:rsidP="00513E27">
      <w:pPr>
        <w:jc w:val="both"/>
        <w:rPr>
          <w:rFonts w:ascii="Arial Narrow" w:hAnsi="Arial Narrow"/>
          <w:sz w:val="22"/>
          <w:szCs w:val="22"/>
        </w:rPr>
      </w:pPr>
      <w:r w:rsidRPr="001544A1">
        <w:rPr>
          <w:rFonts w:ascii="Arial Narrow" w:hAnsi="Arial Narrow"/>
          <w:b/>
          <w:bCs/>
          <w:sz w:val="22"/>
          <w:szCs w:val="22"/>
        </w:rPr>
        <w:t xml:space="preserve">Rashodi za nabavu nefinancijske imovine </w:t>
      </w:r>
      <w:r w:rsidRPr="001544A1">
        <w:rPr>
          <w:rFonts w:ascii="Arial Narrow" w:hAnsi="Arial Narrow"/>
          <w:sz w:val="22"/>
          <w:szCs w:val="22"/>
        </w:rPr>
        <w:t xml:space="preserve">planiraju se u iznosu od </w:t>
      </w:r>
      <w:r w:rsidR="000B7C5C" w:rsidRPr="000B7C5C">
        <w:rPr>
          <w:rFonts w:ascii="Arial Narrow" w:hAnsi="Arial Narrow"/>
          <w:sz w:val="22"/>
          <w:szCs w:val="22"/>
        </w:rPr>
        <w:t>2</w:t>
      </w:r>
      <w:r w:rsidR="000B7C5C">
        <w:rPr>
          <w:rFonts w:ascii="Arial Narrow" w:hAnsi="Arial Narrow"/>
          <w:sz w:val="22"/>
          <w:szCs w:val="22"/>
        </w:rPr>
        <w:t>.</w:t>
      </w:r>
      <w:r w:rsidR="000B7C5C" w:rsidRPr="000B7C5C">
        <w:rPr>
          <w:rFonts w:ascii="Arial Narrow" w:hAnsi="Arial Narrow"/>
          <w:sz w:val="22"/>
          <w:szCs w:val="22"/>
        </w:rPr>
        <w:t>002</w:t>
      </w:r>
      <w:r w:rsidR="000B7C5C">
        <w:rPr>
          <w:rFonts w:ascii="Arial Narrow" w:hAnsi="Arial Narrow"/>
          <w:sz w:val="22"/>
          <w:szCs w:val="22"/>
        </w:rPr>
        <w:t>.</w:t>
      </w:r>
      <w:r w:rsidR="000B7C5C" w:rsidRPr="000B7C5C">
        <w:rPr>
          <w:rFonts w:ascii="Arial Narrow" w:hAnsi="Arial Narrow"/>
          <w:sz w:val="22"/>
          <w:szCs w:val="22"/>
        </w:rPr>
        <w:t>866</w:t>
      </w:r>
      <w:r w:rsidR="000B7C5C">
        <w:rPr>
          <w:rFonts w:ascii="Arial Narrow" w:hAnsi="Arial Narrow"/>
          <w:sz w:val="22"/>
          <w:szCs w:val="22"/>
        </w:rPr>
        <w:t xml:space="preserve">,00 </w:t>
      </w:r>
      <w:r w:rsidRPr="001544A1">
        <w:rPr>
          <w:rFonts w:ascii="Arial Narrow" w:hAnsi="Arial Narrow"/>
          <w:b/>
          <w:bCs/>
          <w:sz w:val="22"/>
          <w:szCs w:val="22"/>
        </w:rPr>
        <w:t>€</w:t>
      </w:r>
      <w:r w:rsidRPr="001544A1">
        <w:rPr>
          <w:rFonts w:ascii="Arial Narrow" w:hAnsi="Arial Narrow"/>
          <w:sz w:val="22"/>
          <w:szCs w:val="22"/>
        </w:rPr>
        <w:t xml:space="preserve"> , a u strukturi ukupnih rashoda i izdataka čine </w:t>
      </w:r>
      <w:r w:rsidR="001544A1">
        <w:rPr>
          <w:rFonts w:ascii="Arial Narrow" w:hAnsi="Arial Narrow"/>
          <w:sz w:val="22"/>
          <w:szCs w:val="22"/>
        </w:rPr>
        <w:t>58,05</w:t>
      </w:r>
      <w:r w:rsidRPr="001544A1">
        <w:rPr>
          <w:rFonts w:ascii="Arial Narrow" w:hAnsi="Arial Narrow"/>
          <w:sz w:val="22"/>
          <w:szCs w:val="22"/>
        </w:rPr>
        <w:t xml:space="preserve"> %. Odnose se na izgradnju u Programu gradnje komunalne infrastrukture ( izgradnja</w:t>
      </w:r>
      <w:r w:rsidR="001544A1">
        <w:rPr>
          <w:rFonts w:ascii="Arial Narrow" w:hAnsi="Arial Narrow"/>
          <w:sz w:val="22"/>
          <w:szCs w:val="22"/>
        </w:rPr>
        <w:t xml:space="preserve"> i sanacija </w:t>
      </w:r>
      <w:r w:rsidRPr="001544A1">
        <w:rPr>
          <w:rFonts w:ascii="Arial Narrow" w:hAnsi="Arial Narrow"/>
          <w:sz w:val="22"/>
          <w:szCs w:val="22"/>
        </w:rPr>
        <w:t xml:space="preserve"> nogostupa, te ostala nabava nefinancijske imovine.</w:t>
      </w:r>
      <w:r w:rsidR="001544A1">
        <w:rPr>
          <w:rFonts w:ascii="Arial Narrow" w:hAnsi="Arial Narrow"/>
          <w:sz w:val="22"/>
          <w:szCs w:val="22"/>
        </w:rPr>
        <w:t>)</w:t>
      </w:r>
    </w:p>
    <w:p w14:paraId="7897DD98" w14:textId="77777777" w:rsidR="00513E27" w:rsidRPr="001544A1" w:rsidRDefault="00513E27" w:rsidP="00513E27">
      <w:pPr>
        <w:jc w:val="both"/>
        <w:rPr>
          <w:rFonts w:ascii="Arial Narrow" w:hAnsi="Arial Narrow"/>
          <w:sz w:val="22"/>
          <w:szCs w:val="22"/>
        </w:rPr>
      </w:pPr>
    </w:p>
    <w:p w14:paraId="7A2D9422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4198CC5F" w14:textId="53DA80EB" w:rsidR="00DD58F2" w:rsidRDefault="00DE51BD" w:rsidP="00DE51BD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III. </w:t>
      </w:r>
      <w:r w:rsidR="00DD58F2" w:rsidRPr="00647FC5">
        <w:rPr>
          <w:rFonts w:ascii="Arial Narrow" w:hAnsi="Arial Narrow"/>
          <w:b/>
          <w:bCs/>
          <w:sz w:val="22"/>
          <w:szCs w:val="22"/>
        </w:rPr>
        <w:t>POSEBNI DIO</w:t>
      </w:r>
    </w:p>
    <w:p w14:paraId="7C2FEE5C" w14:textId="77777777" w:rsidR="00DE51BD" w:rsidRPr="00647FC5" w:rsidRDefault="00DE51BD" w:rsidP="00DE51BD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DE52145" w14:textId="55D8405F" w:rsidR="00DD58F2" w:rsidRDefault="00DE51BD" w:rsidP="00DE51BD">
      <w:pPr>
        <w:spacing w:line="276" w:lineRule="auto"/>
        <w:contextualSpacing/>
        <w:rPr>
          <w:rFonts w:ascii="Arial Narrow" w:hAnsi="Arial Narrow"/>
          <w:b/>
          <w:bCs/>
          <w:sz w:val="22"/>
          <w:szCs w:val="22"/>
        </w:rPr>
      </w:pPr>
      <w:r w:rsidRPr="00DE51BD">
        <w:rPr>
          <w:rFonts w:ascii="Arial Narrow" w:hAnsi="Arial Narrow"/>
          <w:b/>
          <w:bCs/>
          <w:sz w:val="22"/>
          <w:szCs w:val="22"/>
        </w:rPr>
        <w:t>4. OBRAZLOŽENJE POSEBNOG DIJELA PRORAČUNA</w:t>
      </w:r>
    </w:p>
    <w:p w14:paraId="009086B9" w14:textId="77777777" w:rsidR="00DE51BD" w:rsidRDefault="00DE51BD" w:rsidP="00DD58F2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438D2865" w14:textId="77777777" w:rsidR="00DE51BD" w:rsidRPr="00647FC5" w:rsidRDefault="00DE51BD" w:rsidP="00DD58F2">
      <w:pPr>
        <w:ind w:left="1080"/>
        <w:jc w:val="both"/>
        <w:rPr>
          <w:rFonts w:ascii="Arial Narrow" w:hAnsi="Arial Narrow"/>
          <w:b/>
          <w:bCs/>
          <w:sz w:val="22"/>
          <w:szCs w:val="22"/>
        </w:rPr>
      </w:pPr>
    </w:p>
    <w:p w14:paraId="7A3A15DA" w14:textId="77777777" w:rsidR="00DD58F2" w:rsidRPr="00647FC5" w:rsidRDefault="00DD58F2" w:rsidP="009D3458">
      <w:pPr>
        <w:numPr>
          <w:ilvl w:val="0"/>
          <w:numId w:val="18"/>
        </w:numPr>
        <w:jc w:val="both"/>
        <w:rPr>
          <w:rFonts w:ascii="Arial Narrow" w:hAnsi="Arial Narrow"/>
          <w:b/>
          <w:sz w:val="22"/>
          <w:szCs w:val="22"/>
        </w:rPr>
      </w:pPr>
      <w:r w:rsidRPr="00647FC5">
        <w:rPr>
          <w:rFonts w:ascii="Arial Narrow" w:hAnsi="Arial Narrow"/>
          <w:b/>
          <w:sz w:val="22"/>
          <w:szCs w:val="22"/>
        </w:rPr>
        <w:t>rashodi i izdaci po organizacijskoj klasifikaciji</w:t>
      </w:r>
    </w:p>
    <w:p w14:paraId="21653878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Prema organizacijskoj klasifikaciji Proračun Općine Đulovac </w:t>
      </w:r>
      <w:r>
        <w:rPr>
          <w:rFonts w:ascii="Arial Narrow" w:hAnsi="Arial Narrow"/>
          <w:sz w:val="22"/>
          <w:szCs w:val="22"/>
        </w:rPr>
        <w:t>podijeljen je u jedan  razdjel</w:t>
      </w:r>
      <w:r w:rsidRPr="00647FC5">
        <w:rPr>
          <w:rFonts w:ascii="Arial Narrow" w:hAnsi="Arial Narrow"/>
          <w:sz w:val="22"/>
          <w:szCs w:val="22"/>
        </w:rPr>
        <w:t>:</w:t>
      </w:r>
    </w:p>
    <w:p w14:paraId="43341934" w14:textId="77777777" w:rsidR="00DD58F2" w:rsidRPr="00647FC5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40B7AFEA" w14:textId="77777777" w:rsidR="00DD58F2" w:rsidRPr="00D756B5" w:rsidRDefault="00DD58F2" w:rsidP="009D3458">
      <w:pPr>
        <w:numPr>
          <w:ilvl w:val="0"/>
          <w:numId w:val="19"/>
        </w:numPr>
        <w:jc w:val="both"/>
        <w:rPr>
          <w:rFonts w:ascii="Arial Narrow" w:hAnsi="Arial Narrow"/>
          <w:b/>
          <w:sz w:val="22"/>
          <w:szCs w:val="22"/>
        </w:rPr>
      </w:pPr>
      <w:r w:rsidRPr="00D756B5">
        <w:rPr>
          <w:rFonts w:ascii="Arial Narrow" w:hAnsi="Arial Narrow"/>
          <w:b/>
          <w:sz w:val="22"/>
          <w:szCs w:val="22"/>
        </w:rPr>
        <w:t>Općina Đulovac</w:t>
      </w:r>
    </w:p>
    <w:p w14:paraId="61E47D8C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Razdjel je organizacijska razina utvrđena za potrebe planiranja i izvršavanja proračuna a sastoji se od jedne ili više glava.  Glavu čine programi koji su usmjerenih ispunjenju prioritetnih ciljeva Općine .</w:t>
      </w:r>
    </w:p>
    <w:p w14:paraId="15B14006" w14:textId="77777777" w:rsidR="00DD58F2" w:rsidRPr="00647FC5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 Program se sastoji od jedne ili više aktivnosti i/ili projekata, aktivnost i projekt pripadaju samo jednom programu.</w:t>
      </w:r>
    </w:p>
    <w:p w14:paraId="4BF1E9B1" w14:textId="77777777" w:rsidR="00DD58F2" w:rsidRPr="00647FC5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Aktivnost je dio programa za koji nije unaprijed utvrđeno vrijeme trajanja, a u kojem su planirani rashodi i izdaci za ostvarivanje ciljeva utvrđenih programom.</w:t>
      </w:r>
    </w:p>
    <w:p w14:paraId="1A9EF808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 xml:space="preserve">Projekt je dio programa za koji je unaprijed utvrđeno vrijeme trajanja, a u kojem su planirani rashodi i izdaci za ostvarivanje ciljeva utvrđenih programom. </w:t>
      </w:r>
    </w:p>
    <w:p w14:paraId="5F9DFE61" w14:textId="77777777" w:rsidR="00DD58F2" w:rsidRPr="00647FC5" w:rsidRDefault="00DD58F2" w:rsidP="00DD58F2">
      <w:pPr>
        <w:jc w:val="both"/>
        <w:rPr>
          <w:rFonts w:ascii="Arial Narrow" w:hAnsi="Arial Narrow"/>
          <w:sz w:val="22"/>
          <w:szCs w:val="22"/>
        </w:rPr>
      </w:pPr>
      <w:r w:rsidRPr="00647FC5">
        <w:rPr>
          <w:rFonts w:ascii="Arial Narrow" w:hAnsi="Arial Narrow"/>
          <w:sz w:val="22"/>
          <w:szCs w:val="22"/>
        </w:rPr>
        <w:t>Projekt se planira jednokratno, a može biti tekući ili kapitalni.</w:t>
      </w:r>
    </w:p>
    <w:p w14:paraId="079E62C4" w14:textId="77777777" w:rsidR="00DE51BD" w:rsidRPr="00AA784F" w:rsidRDefault="00DE51BD" w:rsidP="00DE51BD">
      <w:pPr>
        <w:jc w:val="both"/>
        <w:rPr>
          <w:rFonts w:ascii="Arial Narrow" w:hAnsi="Arial Narrow"/>
          <w:sz w:val="22"/>
          <w:szCs w:val="22"/>
        </w:rPr>
      </w:pPr>
      <w:r w:rsidRPr="00AA784F">
        <w:rPr>
          <w:rFonts w:ascii="Arial Narrow" w:hAnsi="Arial Narrow"/>
          <w:sz w:val="22"/>
          <w:szCs w:val="22"/>
        </w:rPr>
        <w:lastRenderedPageBreak/>
        <w:t xml:space="preserve">Obrazloženje posebnog dijela proračuna sastoji se od obrazloženja programa koje se daje kroz obrazloženje aktivnosti i projekata zajedno s ciljevima. </w:t>
      </w:r>
    </w:p>
    <w:p w14:paraId="4B34C746" w14:textId="77777777" w:rsidR="00DD58F2" w:rsidRDefault="00DD58F2" w:rsidP="00DD58F2">
      <w:pPr>
        <w:jc w:val="both"/>
        <w:rPr>
          <w:rFonts w:ascii="Arial Narrow" w:hAnsi="Arial Narrow"/>
          <w:sz w:val="22"/>
          <w:szCs w:val="22"/>
        </w:rPr>
      </w:pPr>
    </w:p>
    <w:p w14:paraId="19E82422" w14:textId="2A038BC1" w:rsidR="00AA784F" w:rsidRPr="00E91E02" w:rsidRDefault="00AA784F" w:rsidP="00AA784F">
      <w:pPr>
        <w:shd w:val="clear" w:color="auto" w:fill="D9E2F3" w:themeFill="accent1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Program 1001</w:t>
      </w:r>
      <w:r w:rsidR="00367140">
        <w:rPr>
          <w:rFonts w:ascii="Arial Narrow" w:hAnsi="Arial Narrow" w:cstheme="minorHAnsi"/>
          <w:b/>
          <w:sz w:val="22"/>
          <w:szCs w:val="22"/>
        </w:rPr>
        <w:t xml:space="preserve"> Javna uprava 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planirano u iznosu od </w:t>
      </w:r>
      <w:r w:rsidRPr="00AA784F">
        <w:rPr>
          <w:rFonts w:ascii="Arial Narrow" w:hAnsi="Arial Narrow" w:cstheme="minorHAnsi"/>
          <w:b/>
          <w:sz w:val="22"/>
          <w:szCs w:val="22"/>
        </w:rPr>
        <w:t>89.415,00</w:t>
      </w:r>
      <w:r>
        <w:rPr>
          <w:rFonts w:ascii="Arial Narrow" w:hAnsi="Arial Narrow" w:cstheme="minorHAnsi"/>
          <w:b/>
          <w:sz w:val="22"/>
          <w:szCs w:val="22"/>
        </w:rPr>
        <w:t xml:space="preserve"> €</w:t>
      </w:r>
    </w:p>
    <w:p w14:paraId="7D89C96A" w14:textId="35E5E9D2" w:rsidR="00AA784F" w:rsidRPr="00AA784F" w:rsidRDefault="00AA784F" w:rsidP="00AA78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Općinsko </w:t>
      </w:r>
      <w:r w:rsidRPr="00AA784F">
        <w:rPr>
          <w:rFonts w:ascii="Arial Narrow" w:hAnsi="Arial Narrow"/>
          <w:sz w:val="22"/>
          <w:szCs w:val="22"/>
        </w:rPr>
        <w:t xml:space="preserve"> vijeće predstavničko je tijelo građana i tijelo lokalne samouprave i donosi akte</w:t>
      </w:r>
      <w:r>
        <w:rPr>
          <w:rFonts w:ascii="Arial Narrow" w:hAnsi="Arial Narrow"/>
          <w:sz w:val="22"/>
          <w:szCs w:val="22"/>
        </w:rPr>
        <w:t xml:space="preserve"> u okviru prava i dužnosti općine</w:t>
      </w:r>
      <w:r w:rsidRPr="00AA784F">
        <w:rPr>
          <w:rFonts w:ascii="Arial Narrow" w:hAnsi="Arial Narrow"/>
          <w:sz w:val="22"/>
          <w:szCs w:val="22"/>
        </w:rPr>
        <w:t xml:space="preserve"> kao jedinice lokalne samoup</w:t>
      </w:r>
      <w:r>
        <w:rPr>
          <w:rFonts w:ascii="Arial Narrow" w:hAnsi="Arial Narrow"/>
          <w:sz w:val="22"/>
          <w:szCs w:val="22"/>
        </w:rPr>
        <w:t>rave. U okviru svog djelokruga Općins</w:t>
      </w:r>
      <w:r w:rsidRPr="00AA784F">
        <w:rPr>
          <w:rFonts w:ascii="Arial Narrow" w:hAnsi="Arial Narrow"/>
          <w:sz w:val="22"/>
          <w:szCs w:val="22"/>
        </w:rPr>
        <w:t>ko vijeće iz</w:t>
      </w:r>
      <w:r>
        <w:rPr>
          <w:rFonts w:ascii="Arial Narrow" w:hAnsi="Arial Narrow"/>
          <w:sz w:val="22"/>
          <w:szCs w:val="22"/>
        </w:rPr>
        <w:t>među ostalog donosi Statut općine</w:t>
      </w:r>
      <w:r w:rsidRPr="00AA784F">
        <w:rPr>
          <w:rFonts w:ascii="Arial Narrow" w:hAnsi="Arial Narrow"/>
          <w:sz w:val="22"/>
          <w:szCs w:val="22"/>
        </w:rPr>
        <w:t>, odluke i druge opće akte kojima uređuje pitanja iz samoupravnog djelokruga grada, donosi gradski proračun, odluku o izvršenju proračuna i nadzire ukupno materijaln</w:t>
      </w:r>
      <w:r w:rsidR="004C6912">
        <w:rPr>
          <w:rFonts w:ascii="Arial Narrow" w:hAnsi="Arial Narrow"/>
          <w:sz w:val="22"/>
          <w:szCs w:val="22"/>
        </w:rPr>
        <w:t>o i financijsko poslovanje općine</w:t>
      </w:r>
      <w:r w:rsidRPr="00AA784F">
        <w:rPr>
          <w:rFonts w:ascii="Arial Narrow" w:hAnsi="Arial Narrow"/>
          <w:sz w:val="22"/>
          <w:szCs w:val="22"/>
        </w:rPr>
        <w:t xml:space="preserve"> i odlučuje o drugim pitanjima</w:t>
      </w:r>
      <w:r w:rsidR="004C6912">
        <w:rPr>
          <w:rFonts w:ascii="Arial Narrow" w:hAnsi="Arial Narrow"/>
          <w:sz w:val="22"/>
          <w:szCs w:val="22"/>
        </w:rPr>
        <w:t xml:space="preserve"> utvrđenim zakonima i Statutom općine</w:t>
      </w:r>
      <w:r w:rsidRPr="00AA784F">
        <w:rPr>
          <w:rFonts w:ascii="Arial Narrow" w:hAnsi="Arial Narrow"/>
          <w:sz w:val="22"/>
          <w:szCs w:val="22"/>
        </w:rPr>
        <w:t>.</w:t>
      </w:r>
    </w:p>
    <w:p w14:paraId="42CDA1D2" w14:textId="35A1CEB5" w:rsidR="00DD58F2" w:rsidRDefault="00AA784F" w:rsidP="00AA784F">
      <w:pPr>
        <w:jc w:val="both"/>
        <w:rPr>
          <w:rFonts w:ascii="Arial Narrow" w:hAnsi="Arial Narrow"/>
          <w:sz w:val="22"/>
          <w:szCs w:val="22"/>
        </w:rPr>
      </w:pPr>
      <w:r w:rsidRPr="00AA784F">
        <w:rPr>
          <w:rFonts w:ascii="Arial Narrow" w:hAnsi="Arial Narrow"/>
          <w:sz w:val="22"/>
          <w:szCs w:val="22"/>
        </w:rPr>
        <w:t>Cilj ovog programa je djelotvorno izvršavanje funkcije predstavničkog tijela i povećanje kvalitete rada, financiranje rada političkih stranaka</w:t>
      </w:r>
      <w:r w:rsidR="004C6912">
        <w:rPr>
          <w:rFonts w:ascii="Arial Narrow" w:hAnsi="Arial Narrow"/>
          <w:sz w:val="22"/>
          <w:szCs w:val="22"/>
        </w:rPr>
        <w:t>. Planiran je u iznosu 89.415,00</w:t>
      </w:r>
      <w:r w:rsidRPr="00AA784F">
        <w:rPr>
          <w:rFonts w:ascii="Arial Narrow" w:hAnsi="Arial Narrow"/>
          <w:sz w:val="22"/>
          <w:szCs w:val="22"/>
        </w:rPr>
        <w:t xml:space="preserve"> EUR, a sadrži slijedeće aktivnosti:</w:t>
      </w:r>
    </w:p>
    <w:p w14:paraId="5C2F1656" w14:textId="77777777" w:rsidR="004C6912" w:rsidRDefault="004C6912" w:rsidP="00AA784F">
      <w:pPr>
        <w:jc w:val="both"/>
        <w:rPr>
          <w:rFonts w:ascii="Arial Narrow" w:hAnsi="Arial Narrow"/>
          <w:sz w:val="22"/>
          <w:szCs w:val="22"/>
        </w:rPr>
      </w:pPr>
    </w:p>
    <w:p w14:paraId="2950067C" w14:textId="4679C6AF" w:rsidR="004C6912" w:rsidRPr="004C6912" w:rsidRDefault="004C6912" w:rsidP="009D3458">
      <w:pPr>
        <w:pStyle w:val="Odlomakpopisa"/>
        <w:numPr>
          <w:ilvl w:val="0"/>
          <w:numId w:val="23"/>
        </w:numPr>
        <w:ind w:left="360"/>
        <w:rPr>
          <w:rFonts w:ascii="Arial Narrow" w:hAnsi="Arial Narrow"/>
          <w:sz w:val="22"/>
          <w:szCs w:val="22"/>
        </w:rPr>
      </w:pPr>
      <w:r w:rsidRPr="004C6912">
        <w:rPr>
          <w:rFonts w:ascii="Arial Narrow" w:hAnsi="Arial Narrow"/>
          <w:sz w:val="22"/>
          <w:szCs w:val="22"/>
        </w:rPr>
        <w:t>A100101Akt. Donošenje akata planirana u iznosu od 68.088,00 eura.</w:t>
      </w:r>
    </w:p>
    <w:p w14:paraId="4040A3C1" w14:textId="77777777" w:rsidR="004C6912" w:rsidRPr="004C6912" w:rsidRDefault="004C6912" w:rsidP="004C6912">
      <w:pPr>
        <w:rPr>
          <w:rFonts w:ascii="Arial Narrow" w:hAnsi="Arial Narrow"/>
          <w:sz w:val="22"/>
          <w:szCs w:val="22"/>
        </w:rPr>
      </w:pPr>
      <w:r w:rsidRPr="004C6912">
        <w:rPr>
          <w:rFonts w:ascii="Arial Narrow" w:hAnsi="Arial Narrow"/>
          <w:sz w:val="22"/>
          <w:szCs w:val="22"/>
        </w:rPr>
        <w:t>Planirana sredstva se odnose na naknade članovima predstavničkih i izvršnih tijela, naknade povjerenstvima, reprezentaciju te ostale nespomenute rashode.</w:t>
      </w:r>
    </w:p>
    <w:p w14:paraId="512AB726" w14:textId="23A01C8F" w:rsidR="004C6912" w:rsidRPr="004C6912" w:rsidRDefault="004C6912" w:rsidP="009D3458">
      <w:pPr>
        <w:pStyle w:val="Odlomakpopisa"/>
        <w:numPr>
          <w:ilvl w:val="0"/>
          <w:numId w:val="23"/>
        </w:numPr>
        <w:ind w:left="360"/>
        <w:rPr>
          <w:rFonts w:ascii="Arial Narrow" w:hAnsi="Arial Narrow"/>
          <w:sz w:val="22"/>
          <w:szCs w:val="22"/>
        </w:rPr>
      </w:pPr>
      <w:r w:rsidRPr="004C6912">
        <w:rPr>
          <w:rFonts w:ascii="Arial Narrow" w:hAnsi="Arial Narrow"/>
          <w:sz w:val="22"/>
          <w:szCs w:val="22"/>
        </w:rPr>
        <w:t>A100102Akt. Provedba izbora planirana u iznosu od 20.000,00 eura</w:t>
      </w:r>
    </w:p>
    <w:p w14:paraId="56A41EAF" w14:textId="77777777" w:rsidR="00022E2A" w:rsidRDefault="00D82C47" w:rsidP="00022E2A">
      <w:pPr>
        <w:rPr>
          <w:rFonts w:ascii="Arial Narrow" w:hAnsi="Arial Narrow"/>
          <w:sz w:val="22"/>
          <w:szCs w:val="22"/>
        </w:rPr>
      </w:pPr>
      <w:r w:rsidRPr="004C6912">
        <w:rPr>
          <w:rFonts w:ascii="Arial Narrow" w:hAnsi="Arial Narrow"/>
          <w:sz w:val="22"/>
          <w:szCs w:val="22"/>
        </w:rPr>
        <w:t xml:space="preserve">Planirana sredstva se odnose na </w:t>
      </w:r>
      <w:r>
        <w:rPr>
          <w:rFonts w:ascii="Arial Narrow" w:hAnsi="Arial Narrow"/>
          <w:sz w:val="22"/>
          <w:szCs w:val="22"/>
        </w:rPr>
        <w:t>nadolazeće parlamentarne i predsjedničke izbora</w:t>
      </w:r>
    </w:p>
    <w:p w14:paraId="79EFA6E9" w14:textId="0311A2ED" w:rsidR="00D82C47" w:rsidRPr="00022E2A" w:rsidRDefault="00D82C47" w:rsidP="009D3458">
      <w:pPr>
        <w:pStyle w:val="Odlomakpopisa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022E2A">
        <w:rPr>
          <w:rFonts w:ascii="Arial Narrow" w:hAnsi="Arial Narrow"/>
          <w:sz w:val="22"/>
          <w:szCs w:val="22"/>
        </w:rPr>
        <w:t>A100103Akt. Naknada štete pravnim i fizičkim osobama</w:t>
      </w:r>
      <w:r w:rsidR="004E13F8" w:rsidRPr="00022E2A">
        <w:rPr>
          <w:rFonts w:ascii="Arial Narrow" w:hAnsi="Arial Narrow"/>
          <w:sz w:val="22"/>
          <w:szCs w:val="22"/>
        </w:rPr>
        <w:t xml:space="preserve"> planirana u iznosu od 1.327,00 eura</w:t>
      </w:r>
    </w:p>
    <w:p w14:paraId="4B40117A" w14:textId="77777777" w:rsidR="00D82C47" w:rsidRPr="004C6912" w:rsidRDefault="00D82C47" w:rsidP="004C6912">
      <w:pPr>
        <w:rPr>
          <w:rFonts w:ascii="Arial Narrow" w:hAnsi="Arial Narrow" w:cstheme="minorHAnsi"/>
          <w:b/>
          <w:sz w:val="22"/>
          <w:szCs w:val="22"/>
        </w:rPr>
      </w:pPr>
    </w:p>
    <w:p w14:paraId="1EDB63DF" w14:textId="7C22CBE4" w:rsidR="00DD58F2" w:rsidRPr="00E91E02" w:rsidRDefault="00DD58F2" w:rsidP="00DD58F2">
      <w:pPr>
        <w:shd w:val="clear" w:color="auto" w:fill="D9E2F3" w:themeFill="accent1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 w:rsidRPr="00E91E02">
        <w:rPr>
          <w:rFonts w:ascii="Arial Narrow" w:hAnsi="Arial Narrow" w:cstheme="minorHAnsi"/>
          <w:b/>
          <w:sz w:val="22"/>
          <w:szCs w:val="22"/>
        </w:rPr>
        <w:t>Program 1002 Javna uprava i administracij</w:t>
      </w:r>
      <w:r w:rsidR="00367140">
        <w:rPr>
          <w:rFonts w:ascii="Arial Narrow" w:hAnsi="Arial Narrow" w:cstheme="minorHAnsi"/>
          <w:b/>
          <w:sz w:val="22"/>
          <w:szCs w:val="22"/>
        </w:rPr>
        <w:t>a planirano u iznosu od 307.499,00</w:t>
      </w:r>
      <w:r w:rsidRPr="00E91E02">
        <w:rPr>
          <w:rFonts w:ascii="Arial Narrow" w:hAnsi="Arial Narrow" w:cstheme="minorHAnsi"/>
          <w:b/>
          <w:sz w:val="22"/>
          <w:szCs w:val="22"/>
        </w:rPr>
        <w:t xml:space="preserve"> eura</w:t>
      </w:r>
    </w:p>
    <w:p w14:paraId="619330C2" w14:textId="77777777" w:rsidR="00DD58F2" w:rsidRPr="00E91E02" w:rsidRDefault="00DD58F2" w:rsidP="00DD58F2">
      <w:pPr>
        <w:jc w:val="both"/>
        <w:rPr>
          <w:rFonts w:ascii="Arial Narrow" w:hAnsi="Arial Narrow" w:cstheme="minorHAnsi"/>
          <w:sz w:val="22"/>
          <w:szCs w:val="22"/>
        </w:rPr>
      </w:pPr>
    </w:p>
    <w:p w14:paraId="562FC8C0" w14:textId="226CD09D" w:rsidR="00022E2A" w:rsidRPr="00022E2A" w:rsidRDefault="00022E2A" w:rsidP="00022E2A">
      <w:pPr>
        <w:pStyle w:val="Odlomakpopisa"/>
        <w:ind w:left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022E2A">
        <w:rPr>
          <w:rFonts w:ascii="Arial Narrow" w:hAnsi="Arial Narrow" w:cstheme="minorHAnsi"/>
          <w:sz w:val="22"/>
          <w:szCs w:val="22"/>
        </w:rPr>
        <w:t xml:space="preserve">Cilj programa je učinkovito i pravovremeno izvršavanje poslova iz djelokruga rada </w:t>
      </w:r>
      <w:r>
        <w:rPr>
          <w:rFonts w:ascii="Arial Narrow" w:hAnsi="Arial Narrow" w:cstheme="minorHAnsi"/>
          <w:sz w:val="22"/>
          <w:szCs w:val="22"/>
        </w:rPr>
        <w:t>Jedinstvenog upravnog odjela</w:t>
      </w:r>
      <w:r w:rsidR="0033660D">
        <w:rPr>
          <w:rFonts w:ascii="Arial Narrow" w:hAnsi="Arial Narrow" w:cstheme="minorHAnsi"/>
          <w:sz w:val="22"/>
          <w:szCs w:val="22"/>
        </w:rPr>
        <w:t>.</w:t>
      </w:r>
    </w:p>
    <w:p w14:paraId="02354499" w14:textId="6B849CE3" w:rsidR="00022E2A" w:rsidRDefault="00022E2A" w:rsidP="00022E2A">
      <w:pPr>
        <w:pStyle w:val="Odlomakpopisa"/>
        <w:ind w:left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022E2A">
        <w:rPr>
          <w:rFonts w:ascii="Arial Narrow" w:hAnsi="Arial Narrow" w:cstheme="minorHAnsi"/>
          <w:sz w:val="22"/>
          <w:szCs w:val="22"/>
        </w:rPr>
        <w:t xml:space="preserve">Poslovi </w:t>
      </w:r>
      <w:r w:rsidR="0033660D">
        <w:rPr>
          <w:rFonts w:ascii="Arial Narrow" w:hAnsi="Arial Narrow" w:cstheme="minorHAnsi"/>
          <w:sz w:val="22"/>
          <w:szCs w:val="22"/>
        </w:rPr>
        <w:t>Jedinstvenog u</w:t>
      </w:r>
      <w:r w:rsidRPr="00022E2A">
        <w:rPr>
          <w:rFonts w:ascii="Arial Narrow" w:hAnsi="Arial Narrow" w:cstheme="minorHAnsi"/>
          <w:sz w:val="22"/>
          <w:szCs w:val="22"/>
        </w:rPr>
        <w:t xml:space="preserve">pravnog odjela su poslovi proračuna, računovodstveno-knjigovodstveni poslovi, naplata komunalne naknade, naknade za uređenje voda , ovrhe za sve vrste </w:t>
      </w:r>
      <w:r>
        <w:rPr>
          <w:rFonts w:ascii="Arial Narrow" w:hAnsi="Arial Narrow" w:cstheme="minorHAnsi"/>
          <w:sz w:val="22"/>
          <w:szCs w:val="22"/>
        </w:rPr>
        <w:t>općinskih</w:t>
      </w:r>
      <w:r w:rsidRPr="00022E2A">
        <w:rPr>
          <w:rFonts w:ascii="Arial Narrow" w:hAnsi="Arial Narrow" w:cstheme="minorHAnsi"/>
          <w:sz w:val="22"/>
          <w:szCs w:val="22"/>
        </w:rPr>
        <w:t xml:space="preserve"> prihoda</w:t>
      </w:r>
      <w:r w:rsidR="0033660D">
        <w:rPr>
          <w:rFonts w:ascii="Arial Narrow" w:hAnsi="Arial Narrow" w:cstheme="minorHAnsi"/>
          <w:sz w:val="22"/>
          <w:szCs w:val="22"/>
        </w:rPr>
        <w:t xml:space="preserve">, </w:t>
      </w:r>
      <w:r w:rsidR="0033660D" w:rsidRPr="0033660D">
        <w:t xml:space="preserve"> </w:t>
      </w:r>
      <w:r w:rsidR="0033660D" w:rsidRPr="0033660D">
        <w:rPr>
          <w:rFonts w:ascii="Arial Narrow" w:hAnsi="Arial Narrow" w:cstheme="minorHAnsi"/>
          <w:sz w:val="22"/>
          <w:szCs w:val="22"/>
        </w:rPr>
        <w:t xml:space="preserve">stručne i administrativne poslove u svezi pripremanja Gradskog vijeća, pružanje stručne pomoći gradonačelniku i njegovim zamjenicima, predsjedniku </w:t>
      </w:r>
      <w:r w:rsidR="0033660D">
        <w:rPr>
          <w:rFonts w:ascii="Arial Narrow" w:hAnsi="Arial Narrow" w:cstheme="minorHAnsi"/>
          <w:sz w:val="22"/>
          <w:szCs w:val="22"/>
        </w:rPr>
        <w:t>Općin</w:t>
      </w:r>
      <w:r w:rsidR="0033660D" w:rsidRPr="0033660D">
        <w:rPr>
          <w:rFonts w:ascii="Arial Narrow" w:hAnsi="Arial Narrow" w:cstheme="minorHAnsi"/>
          <w:sz w:val="22"/>
          <w:szCs w:val="22"/>
        </w:rPr>
        <w:t>skog vijeća, pružanje stručne, administrativne i tehničke pomoći vijećnicima, izrada nacrta akata, zaključaka, zapisnika, stručne obrade materijala, pripreme akata za objavu u službenom glasilu, dostava općih akata zbog provjere zakonitosti, poslove u svezi s ostvarivanjem prava nacionalnih manjina, poslovi u svezi s uredskim poslovanjem, urudžbenim zapisnikom, prijemom i otpremom pošte, arhiviranje i drugi poslovi</w:t>
      </w:r>
      <w:r w:rsidR="0033660D">
        <w:rPr>
          <w:rFonts w:ascii="Arial Narrow" w:hAnsi="Arial Narrow" w:cstheme="minorHAnsi"/>
          <w:sz w:val="22"/>
          <w:szCs w:val="22"/>
        </w:rPr>
        <w:t>.</w:t>
      </w:r>
    </w:p>
    <w:p w14:paraId="79A20FDF" w14:textId="0E9BDA75" w:rsidR="000831AD" w:rsidRDefault="00022E2A" w:rsidP="00022E2A">
      <w:pPr>
        <w:pStyle w:val="Odlomakpopisa"/>
        <w:suppressAutoHyphens w:val="0"/>
        <w:ind w:left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022E2A">
        <w:rPr>
          <w:rFonts w:ascii="Arial Narrow" w:hAnsi="Arial Narrow" w:cstheme="minorHAnsi"/>
          <w:sz w:val="22"/>
          <w:szCs w:val="22"/>
        </w:rPr>
        <w:t xml:space="preserve">Poslovi proračuna obuhvaćaju planiranje i izradu proračuna i projekcija, planiranje praćenja likvidnosti, kontrolu izvršenja proračuna, izradu polugodišnjih izvješća o izvršenju proračuna i godišnjeg obračuna proračuna, provedbu postupaka vezanih za zaduživanje </w:t>
      </w:r>
      <w:r>
        <w:rPr>
          <w:rFonts w:ascii="Arial Narrow" w:hAnsi="Arial Narrow" w:cstheme="minorHAnsi"/>
          <w:sz w:val="22"/>
          <w:szCs w:val="22"/>
        </w:rPr>
        <w:t>Općine</w:t>
      </w:r>
      <w:r w:rsidRPr="00022E2A">
        <w:rPr>
          <w:rFonts w:ascii="Arial Narrow" w:hAnsi="Arial Narrow" w:cstheme="minorHAnsi"/>
          <w:sz w:val="22"/>
          <w:szCs w:val="22"/>
        </w:rPr>
        <w:t xml:space="preserve"> i davanje jamstava, praćenje zaduživanja i izradu izvješća o stanju duga, provođenje fiskalne odgovornosti.</w:t>
      </w:r>
    </w:p>
    <w:p w14:paraId="5CED32E3" w14:textId="77777777" w:rsidR="00022E2A" w:rsidRDefault="00022E2A" w:rsidP="00022E2A">
      <w:pPr>
        <w:contextualSpacing/>
        <w:rPr>
          <w:rFonts w:ascii="Arial Narrow" w:hAnsi="Arial Narrow" w:cstheme="minorHAnsi"/>
          <w:sz w:val="22"/>
          <w:szCs w:val="22"/>
        </w:rPr>
      </w:pPr>
    </w:p>
    <w:p w14:paraId="1F7C7541" w14:textId="182BA1DC" w:rsidR="00022E2A" w:rsidRPr="00022E2A" w:rsidRDefault="00022E2A" w:rsidP="00022E2A">
      <w:pPr>
        <w:contextualSpacing/>
        <w:rPr>
          <w:rFonts w:ascii="Arial Narrow" w:hAnsi="Arial Narrow" w:cstheme="minorHAnsi"/>
          <w:sz w:val="22"/>
          <w:szCs w:val="22"/>
        </w:rPr>
      </w:pPr>
      <w:r w:rsidRPr="00022E2A">
        <w:rPr>
          <w:rFonts w:ascii="Arial Narrow" w:hAnsi="Arial Narrow" w:cstheme="minorHAnsi"/>
          <w:sz w:val="22"/>
          <w:szCs w:val="22"/>
        </w:rPr>
        <w:t xml:space="preserve">Općinski načelnik  zastupa Općinu </w:t>
      </w:r>
      <w:proofErr w:type="spellStart"/>
      <w:r w:rsidRPr="00022E2A">
        <w:rPr>
          <w:rFonts w:ascii="Arial Narrow" w:hAnsi="Arial Narrow" w:cstheme="minorHAnsi"/>
          <w:sz w:val="22"/>
          <w:szCs w:val="22"/>
        </w:rPr>
        <w:t>Đulovac</w:t>
      </w:r>
      <w:proofErr w:type="spellEnd"/>
      <w:r w:rsidRPr="00022E2A">
        <w:rPr>
          <w:rFonts w:ascii="Arial Narrow" w:hAnsi="Arial Narrow" w:cstheme="minorHAnsi"/>
          <w:sz w:val="22"/>
          <w:szCs w:val="22"/>
        </w:rPr>
        <w:t xml:space="preserve">  i nositelj je izvršne vlasti Općine.. Obavlja poslove propisane Zakonom o područjima lokalne i područne samouprave te Statutom Općine </w:t>
      </w:r>
      <w:proofErr w:type="spellStart"/>
      <w:r w:rsidRPr="00022E2A">
        <w:rPr>
          <w:rFonts w:ascii="Arial Narrow" w:hAnsi="Arial Narrow" w:cstheme="minorHAnsi"/>
          <w:sz w:val="22"/>
          <w:szCs w:val="22"/>
        </w:rPr>
        <w:t>Đulovac</w:t>
      </w:r>
      <w:proofErr w:type="spellEnd"/>
      <w:r w:rsidRPr="00022E2A">
        <w:rPr>
          <w:rFonts w:ascii="Arial Narrow" w:hAnsi="Arial Narrow" w:cstheme="minorHAnsi"/>
          <w:sz w:val="22"/>
          <w:szCs w:val="22"/>
        </w:rPr>
        <w:t xml:space="preserve"> . Planiran je u iznosu 307.499,00 EUR, a sadrži slijedeće aktivnosti:</w:t>
      </w:r>
    </w:p>
    <w:p w14:paraId="469944D7" w14:textId="77777777" w:rsidR="00022E2A" w:rsidRDefault="00022E2A" w:rsidP="00022E2A">
      <w:pPr>
        <w:pStyle w:val="Odlomakpopisa"/>
        <w:suppressAutoHyphens w:val="0"/>
        <w:ind w:left="0"/>
        <w:contextualSpacing/>
        <w:jc w:val="both"/>
        <w:rPr>
          <w:rFonts w:ascii="Arial Narrow" w:hAnsi="Arial Narrow" w:cstheme="minorHAnsi"/>
          <w:sz w:val="22"/>
          <w:szCs w:val="22"/>
        </w:rPr>
      </w:pPr>
    </w:p>
    <w:p w14:paraId="73E9614B" w14:textId="23E1ECD2" w:rsidR="000831AD" w:rsidRPr="00022E2A" w:rsidRDefault="000831AD" w:rsidP="009D3458">
      <w:pPr>
        <w:pStyle w:val="Odlomakpopisa"/>
        <w:numPr>
          <w:ilvl w:val="0"/>
          <w:numId w:val="24"/>
        </w:numPr>
        <w:suppressAutoHyphens w:val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022E2A">
        <w:rPr>
          <w:rFonts w:ascii="Arial Narrow" w:hAnsi="Arial Narrow" w:cs="Tahoma"/>
          <w:color w:val="000000"/>
          <w:sz w:val="22"/>
          <w:szCs w:val="22"/>
        </w:rPr>
        <w:t>A100201Akt.</w:t>
      </w:r>
      <w:r w:rsidRPr="00022E2A">
        <w:rPr>
          <w:rFonts w:ascii="Arial Narrow" w:hAnsi="Arial Narrow" w:cs="Arial"/>
          <w:sz w:val="22"/>
          <w:szCs w:val="22"/>
        </w:rPr>
        <w:t xml:space="preserve"> </w:t>
      </w:r>
      <w:r w:rsidRPr="00022E2A">
        <w:rPr>
          <w:rFonts w:ascii="Arial Narrow" w:hAnsi="Arial Narrow" w:cs="Tahoma"/>
          <w:color w:val="000000"/>
          <w:sz w:val="22"/>
          <w:szCs w:val="22"/>
        </w:rPr>
        <w:t>Stručno, administrativno i tehničko osoblje planirano u iznosu od 137.508,00 eura.</w:t>
      </w:r>
    </w:p>
    <w:p w14:paraId="7C930D83" w14:textId="4FDE4FF5" w:rsidR="00022E2A" w:rsidRPr="00022E2A" w:rsidRDefault="00022E2A" w:rsidP="009D3458">
      <w:pPr>
        <w:pStyle w:val="Odlomakpopisa"/>
        <w:numPr>
          <w:ilvl w:val="0"/>
          <w:numId w:val="24"/>
        </w:numPr>
        <w:suppressAutoHyphens w:val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022E2A">
        <w:rPr>
          <w:rFonts w:ascii="Arial Narrow" w:hAnsi="Arial Narrow" w:cstheme="minorHAnsi"/>
          <w:sz w:val="22"/>
          <w:szCs w:val="22"/>
        </w:rPr>
        <w:t>A100202Akt.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022E2A">
        <w:rPr>
          <w:rFonts w:ascii="Arial Narrow" w:hAnsi="Arial Narrow" w:cstheme="minorHAnsi"/>
          <w:sz w:val="22"/>
          <w:szCs w:val="22"/>
        </w:rPr>
        <w:t>Pripremanje akata iz djelokruga JUO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022E2A">
        <w:rPr>
          <w:rFonts w:ascii="Arial Narrow" w:hAnsi="Arial Narrow" w:cstheme="minorHAnsi"/>
          <w:sz w:val="22"/>
          <w:szCs w:val="22"/>
        </w:rPr>
        <w:t>planirano u iznosu od 1</w:t>
      </w:r>
      <w:r>
        <w:rPr>
          <w:rFonts w:ascii="Arial Narrow" w:hAnsi="Arial Narrow" w:cstheme="minorHAnsi"/>
          <w:sz w:val="22"/>
          <w:szCs w:val="22"/>
        </w:rPr>
        <w:t>12.299,00</w:t>
      </w:r>
      <w:r w:rsidRPr="00022E2A">
        <w:rPr>
          <w:rFonts w:ascii="Arial Narrow" w:hAnsi="Arial Narrow" w:cstheme="minorHAnsi"/>
          <w:sz w:val="22"/>
          <w:szCs w:val="22"/>
        </w:rPr>
        <w:t xml:space="preserve"> eura.</w:t>
      </w:r>
    </w:p>
    <w:p w14:paraId="0FBB5383" w14:textId="77777777" w:rsidR="00022E2A" w:rsidRDefault="00022E2A" w:rsidP="009D3458">
      <w:pPr>
        <w:pStyle w:val="Odlomakpopisa"/>
        <w:numPr>
          <w:ilvl w:val="0"/>
          <w:numId w:val="24"/>
        </w:numPr>
        <w:suppressAutoHyphens w:val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022E2A">
        <w:rPr>
          <w:rFonts w:ascii="Arial Narrow" w:hAnsi="Arial Narrow" w:cstheme="minorHAnsi"/>
          <w:sz w:val="22"/>
          <w:szCs w:val="22"/>
        </w:rPr>
        <w:t>A100204Akt.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022E2A">
        <w:rPr>
          <w:rFonts w:ascii="Arial Narrow" w:hAnsi="Arial Narrow" w:cstheme="minorHAnsi"/>
          <w:sz w:val="22"/>
          <w:szCs w:val="22"/>
        </w:rPr>
        <w:t>Otplata primljenih zajmova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022E2A">
        <w:rPr>
          <w:rFonts w:ascii="Arial Narrow" w:hAnsi="Arial Narrow" w:cstheme="minorHAnsi"/>
          <w:sz w:val="22"/>
          <w:szCs w:val="22"/>
        </w:rPr>
        <w:t xml:space="preserve">planirano u iznosu od </w:t>
      </w:r>
      <w:r>
        <w:rPr>
          <w:rFonts w:ascii="Arial Narrow" w:hAnsi="Arial Narrow" w:cstheme="minorHAnsi"/>
          <w:sz w:val="22"/>
          <w:szCs w:val="22"/>
        </w:rPr>
        <w:t>51.010</w:t>
      </w:r>
      <w:r w:rsidRPr="00022E2A">
        <w:rPr>
          <w:rFonts w:ascii="Arial Narrow" w:hAnsi="Arial Narrow" w:cstheme="minorHAnsi"/>
          <w:sz w:val="22"/>
          <w:szCs w:val="22"/>
        </w:rPr>
        <w:t>,00 eura</w:t>
      </w:r>
    </w:p>
    <w:p w14:paraId="7FABC7AB" w14:textId="3E713333" w:rsidR="00DD58F2" w:rsidRPr="00022E2A" w:rsidRDefault="00022E2A" w:rsidP="009D3458">
      <w:pPr>
        <w:pStyle w:val="Odlomakpopisa"/>
        <w:numPr>
          <w:ilvl w:val="0"/>
          <w:numId w:val="24"/>
        </w:numPr>
        <w:suppressAutoHyphens w:val="0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022E2A">
        <w:rPr>
          <w:rFonts w:ascii="Arial Narrow" w:hAnsi="Arial Narrow" w:cstheme="minorHAnsi"/>
          <w:sz w:val="22"/>
          <w:szCs w:val="22"/>
        </w:rPr>
        <w:t>K100203Akt.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022E2A">
        <w:rPr>
          <w:rFonts w:ascii="Arial Narrow" w:hAnsi="Arial Narrow" w:cstheme="minorHAnsi"/>
          <w:sz w:val="22"/>
          <w:szCs w:val="22"/>
        </w:rPr>
        <w:t>Opremanje JUO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022E2A">
        <w:rPr>
          <w:rFonts w:ascii="Arial Narrow" w:hAnsi="Arial Narrow" w:cstheme="minorHAnsi"/>
          <w:sz w:val="22"/>
          <w:szCs w:val="22"/>
        </w:rPr>
        <w:t xml:space="preserve">planirano u iznosu od </w:t>
      </w:r>
      <w:r>
        <w:rPr>
          <w:rFonts w:ascii="Arial Narrow" w:hAnsi="Arial Narrow" w:cstheme="minorHAnsi"/>
          <w:sz w:val="22"/>
          <w:szCs w:val="22"/>
        </w:rPr>
        <w:t>6.632</w:t>
      </w:r>
      <w:r w:rsidRPr="00022E2A">
        <w:rPr>
          <w:rFonts w:ascii="Arial Narrow" w:hAnsi="Arial Narrow" w:cstheme="minorHAnsi"/>
          <w:sz w:val="22"/>
          <w:szCs w:val="22"/>
        </w:rPr>
        <w:t>,00 eura</w:t>
      </w:r>
    </w:p>
    <w:p w14:paraId="253B5E65" w14:textId="26DBE9BD" w:rsidR="00DD58F2" w:rsidRDefault="00DD58F2" w:rsidP="00DD58F2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p w14:paraId="71A11185" w14:textId="0F2F4800" w:rsidR="00DD58F2" w:rsidRPr="00442F09" w:rsidRDefault="00DD58F2" w:rsidP="00DD58F2">
      <w:pPr>
        <w:shd w:val="clear" w:color="auto" w:fill="D9E2F3" w:themeFill="accent1" w:themeFillTint="33"/>
        <w:jc w:val="both"/>
        <w:rPr>
          <w:rFonts w:ascii="Arial Narrow" w:hAnsi="Arial Narrow" w:cstheme="minorHAnsi"/>
          <w:b/>
          <w:sz w:val="22"/>
          <w:szCs w:val="22"/>
        </w:rPr>
      </w:pPr>
      <w:r w:rsidRPr="00442F09">
        <w:rPr>
          <w:rFonts w:ascii="Arial Narrow" w:hAnsi="Arial Narrow" w:cstheme="minorHAnsi"/>
          <w:b/>
          <w:sz w:val="22"/>
          <w:szCs w:val="22"/>
        </w:rPr>
        <w:t>Program 1003 Održavanje komunalne infrastrukture planirano u iznosu od 1</w:t>
      </w:r>
      <w:r w:rsidR="00022E2A">
        <w:rPr>
          <w:rFonts w:ascii="Arial Narrow" w:hAnsi="Arial Narrow" w:cstheme="minorHAnsi"/>
          <w:b/>
          <w:sz w:val="22"/>
          <w:szCs w:val="22"/>
        </w:rPr>
        <w:t>90.927,00</w:t>
      </w:r>
      <w:r w:rsidRPr="00442F09">
        <w:rPr>
          <w:rFonts w:ascii="Arial Narrow" w:hAnsi="Arial Narrow" w:cstheme="minorHAnsi"/>
          <w:b/>
          <w:sz w:val="22"/>
          <w:szCs w:val="22"/>
        </w:rPr>
        <w:t xml:space="preserve"> eura</w:t>
      </w:r>
    </w:p>
    <w:p w14:paraId="00B4A85C" w14:textId="77777777" w:rsidR="0033660D" w:rsidRPr="0033660D" w:rsidRDefault="0033660D" w:rsidP="0033660D">
      <w:p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>Odredbama Zakona  o komunalnom gospodarstvu ("Narodne novine", broj 68/18,  110/18 i 32/20) propisano je da se  Programom održavanja komunalne infrastrukture određuju:</w:t>
      </w:r>
    </w:p>
    <w:p w14:paraId="2DAB8A25" w14:textId="77777777" w:rsidR="0033660D" w:rsidRPr="0033660D" w:rsidRDefault="0033660D" w:rsidP="0033660D">
      <w:p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 xml:space="preserve">      1. opis i opseg poslova održavanja komunalne infrastrukture s procjenom pojedinih troškova, po djelatnostima, i</w:t>
      </w:r>
    </w:p>
    <w:p w14:paraId="28DF742D" w14:textId="77777777" w:rsidR="0033660D" w:rsidRDefault="0033660D" w:rsidP="0033660D">
      <w:p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 xml:space="preserve">     2. iskaz financijskih sredstava potrebnih za ostvarivanje programa, s naznakom izvora financiranja.</w:t>
      </w:r>
    </w:p>
    <w:p w14:paraId="5B4B489F" w14:textId="77777777" w:rsidR="0033660D" w:rsidRPr="0033660D" w:rsidRDefault="0033660D" w:rsidP="0033660D">
      <w:pPr>
        <w:jc w:val="both"/>
        <w:rPr>
          <w:rFonts w:ascii="Arial Narrow" w:hAnsi="Arial Narrow" w:cstheme="minorHAnsi"/>
          <w:sz w:val="22"/>
          <w:szCs w:val="22"/>
        </w:rPr>
      </w:pPr>
    </w:p>
    <w:p w14:paraId="1F78B34F" w14:textId="77777777" w:rsidR="0033660D" w:rsidRPr="0033660D" w:rsidRDefault="0033660D" w:rsidP="0033660D">
      <w:p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 xml:space="preserve"> Iz sredstava planiranih Programom održavanja komunalne infrastrukture: održavaju  se  nerazvrstane ceste , javne površine na kojima nije dopušten promet motornim vozilima, građevine javne odvodnje oborinskih voda, održavaju se javne zelene površine, građevine, uređaji i predmeti javne namjene, čistoća javnih površina, javna rasvjeta i groblja.</w:t>
      </w:r>
    </w:p>
    <w:p w14:paraId="4B2A0A6F" w14:textId="1C3F1874" w:rsidR="00DD58F2" w:rsidRDefault="0033660D" w:rsidP="0033660D">
      <w:pPr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Program </w:t>
      </w:r>
      <w:r w:rsidRPr="0033660D">
        <w:rPr>
          <w:rFonts w:ascii="Arial Narrow" w:hAnsi="Arial Narrow" w:cstheme="minorHAnsi"/>
          <w:sz w:val="22"/>
          <w:szCs w:val="22"/>
        </w:rPr>
        <w:t xml:space="preserve"> je</w:t>
      </w:r>
      <w:r>
        <w:rPr>
          <w:rFonts w:ascii="Arial Narrow" w:hAnsi="Arial Narrow" w:cstheme="minorHAnsi"/>
          <w:sz w:val="22"/>
          <w:szCs w:val="22"/>
        </w:rPr>
        <w:t xml:space="preserve"> planiran </w:t>
      </w:r>
      <w:r w:rsidRPr="0033660D">
        <w:rPr>
          <w:rFonts w:ascii="Arial Narrow" w:hAnsi="Arial Narrow" w:cstheme="minorHAnsi"/>
          <w:sz w:val="22"/>
          <w:szCs w:val="22"/>
        </w:rPr>
        <w:t xml:space="preserve"> u iznosu </w:t>
      </w:r>
      <w:r>
        <w:rPr>
          <w:rFonts w:ascii="Arial Narrow" w:hAnsi="Arial Narrow" w:cstheme="minorHAnsi"/>
          <w:sz w:val="22"/>
          <w:szCs w:val="22"/>
        </w:rPr>
        <w:t xml:space="preserve">190.927,00 </w:t>
      </w:r>
      <w:r w:rsidRPr="0033660D">
        <w:rPr>
          <w:rFonts w:ascii="Arial Narrow" w:hAnsi="Arial Narrow" w:cstheme="minorHAnsi"/>
          <w:sz w:val="22"/>
          <w:szCs w:val="22"/>
        </w:rPr>
        <w:t xml:space="preserve"> EUR, a sadrži slijedeće aktivnosti:</w:t>
      </w:r>
    </w:p>
    <w:p w14:paraId="495D57E8" w14:textId="77777777" w:rsidR="00DD56FB" w:rsidRDefault="00DD56FB" w:rsidP="0033660D">
      <w:pPr>
        <w:jc w:val="both"/>
        <w:rPr>
          <w:rFonts w:ascii="Arial Narrow" w:hAnsi="Arial Narrow" w:cstheme="minorHAnsi"/>
          <w:sz w:val="22"/>
          <w:szCs w:val="22"/>
        </w:rPr>
      </w:pPr>
    </w:p>
    <w:p w14:paraId="78C95244" w14:textId="77777777" w:rsidR="00DD56FB" w:rsidRDefault="00DD56FB" w:rsidP="0033660D">
      <w:pPr>
        <w:jc w:val="both"/>
        <w:rPr>
          <w:rFonts w:ascii="Arial Narrow" w:hAnsi="Arial Narrow" w:cstheme="minorHAnsi"/>
          <w:sz w:val="22"/>
          <w:szCs w:val="22"/>
        </w:rPr>
      </w:pPr>
    </w:p>
    <w:p w14:paraId="2E91F676" w14:textId="77777777" w:rsidR="0033660D" w:rsidRDefault="0033660D" w:rsidP="0033660D">
      <w:pPr>
        <w:jc w:val="both"/>
        <w:rPr>
          <w:rFonts w:ascii="Arial Narrow" w:hAnsi="Arial Narrow" w:cstheme="minorHAnsi"/>
          <w:sz w:val="22"/>
          <w:szCs w:val="22"/>
        </w:rPr>
      </w:pPr>
    </w:p>
    <w:p w14:paraId="0F8759AB" w14:textId="77777777" w:rsidR="0033660D" w:rsidRDefault="0033660D" w:rsidP="009D3458">
      <w:pPr>
        <w:pStyle w:val="Odlomakpopisa"/>
        <w:numPr>
          <w:ilvl w:val="0"/>
          <w:numId w:val="25"/>
        </w:num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lastRenderedPageBreak/>
        <w:t>A100302Akt.</w:t>
      </w:r>
      <w:r w:rsidRPr="0033660D">
        <w:rPr>
          <w:rFonts w:ascii="Arial Narrow" w:hAnsi="Arial Narrow" w:cstheme="minorHAnsi"/>
          <w:sz w:val="22"/>
          <w:szCs w:val="22"/>
        </w:rPr>
        <w:t xml:space="preserve"> </w:t>
      </w:r>
      <w:r w:rsidRPr="0033660D">
        <w:rPr>
          <w:rFonts w:ascii="Arial Narrow" w:hAnsi="Arial Narrow" w:cstheme="minorHAnsi"/>
          <w:sz w:val="22"/>
          <w:szCs w:val="22"/>
        </w:rPr>
        <w:t>Održavanje čistoće javnih površina</w:t>
      </w:r>
      <w:r w:rsidRPr="0033660D">
        <w:rPr>
          <w:rFonts w:ascii="Arial Narrow" w:hAnsi="Arial Narrow" w:cstheme="minorHAnsi"/>
          <w:sz w:val="22"/>
          <w:szCs w:val="22"/>
        </w:rPr>
        <w:t xml:space="preserve"> </w:t>
      </w:r>
      <w:r w:rsidRPr="0033660D">
        <w:rPr>
          <w:rFonts w:ascii="Arial Narrow" w:hAnsi="Arial Narrow" w:cstheme="minorHAnsi"/>
          <w:sz w:val="22"/>
          <w:szCs w:val="22"/>
        </w:rPr>
        <w:t>planirano u iznosu od 1</w:t>
      </w:r>
      <w:r>
        <w:rPr>
          <w:rFonts w:ascii="Arial Narrow" w:hAnsi="Arial Narrow" w:cstheme="minorHAnsi"/>
          <w:sz w:val="22"/>
          <w:szCs w:val="22"/>
        </w:rPr>
        <w:t>3.327</w:t>
      </w:r>
      <w:r w:rsidRPr="0033660D">
        <w:rPr>
          <w:rFonts w:ascii="Arial Narrow" w:hAnsi="Arial Narrow" w:cstheme="minorHAnsi"/>
          <w:sz w:val="22"/>
          <w:szCs w:val="22"/>
        </w:rPr>
        <w:t>,00 eura.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p w14:paraId="562F72E5" w14:textId="52CB401E" w:rsidR="0033660D" w:rsidRDefault="0033660D" w:rsidP="0033660D">
      <w:pPr>
        <w:pStyle w:val="Odlomakpopisa"/>
        <w:ind w:left="360"/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 xml:space="preserve">Obuhvaća čišćenje površina javne namjene, osim javnih cesta, koje obuhvaća ručno i strojno čišćenje, te  pranje javnih površina od otpada, snijega i leda, kao i postavljanje i čišćenje košarica za otpatke i uklanjanje otpada koje je nepoznata osoba odbacila na javnu površinu ili zemljište u vlasništvu </w:t>
      </w:r>
      <w:r w:rsidR="00A245DE">
        <w:rPr>
          <w:rFonts w:ascii="Arial Narrow" w:hAnsi="Arial Narrow" w:cstheme="minorHAnsi"/>
          <w:sz w:val="22"/>
          <w:szCs w:val="22"/>
        </w:rPr>
        <w:t xml:space="preserve">Općine </w:t>
      </w:r>
      <w:proofErr w:type="spellStart"/>
      <w:r w:rsidR="00A245DE">
        <w:rPr>
          <w:rFonts w:ascii="Arial Narrow" w:hAnsi="Arial Narrow" w:cstheme="minorHAnsi"/>
          <w:sz w:val="22"/>
          <w:szCs w:val="22"/>
        </w:rPr>
        <w:t>Đulovac</w:t>
      </w:r>
      <w:proofErr w:type="spellEnd"/>
      <w:r w:rsidR="00A245DE">
        <w:rPr>
          <w:rFonts w:ascii="Arial Narrow" w:hAnsi="Arial Narrow" w:cstheme="minorHAnsi"/>
          <w:sz w:val="22"/>
          <w:szCs w:val="22"/>
        </w:rPr>
        <w:t>.</w:t>
      </w:r>
    </w:p>
    <w:p w14:paraId="33D1F47E" w14:textId="77777777" w:rsidR="0033660D" w:rsidRDefault="0033660D" w:rsidP="009D3458">
      <w:pPr>
        <w:pStyle w:val="Odlomakpopisa"/>
        <w:numPr>
          <w:ilvl w:val="0"/>
          <w:numId w:val="25"/>
        </w:numPr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>A100303Akt.</w:t>
      </w:r>
      <w:r w:rsidRPr="0033660D">
        <w:rPr>
          <w:rFonts w:ascii="Arial Narrow" w:hAnsi="Arial Narrow" w:cstheme="minorHAnsi"/>
          <w:sz w:val="22"/>
          <w:szCs w:val="22"/>
        </w:rPr>
        <w:tab/>
        <w:t>Javna rasvjeta</w:t>
      </w:r>
      <w:r>
        <w:rPr>
          <w:rFonts w:ascii="Arial Narrow" w:hAnsi="Arial Narrow" w:cstheme="minorHAnsi"/>
          <w:sz w:val="22"/>
          <w:szCs w:val="22"/>
        </w:rPr>
        <w:t xml:space="preserve"> planirano u iznosu od 106.000,00 eura </w:t>
      </w:r>
    </w:p>
    <w:p w14:paraId="5C78C50A" w14:textId="103BF143" w:rsidR="0033660D" w:rsidRDefault="0033660D" w:rsidP="0033660D">
      <w:pPr>
        <w:pStyle w:val="Odlomakpopisa"/>
        <w:ind w:left="360"/>
        <w:jc w:val="both"/>
        <w:rPr>
          <w:rFonts w:ascii="Arial Narrow" w:hAnsi="Arial Narrow" w:cstheme="minorHAnsi"/>
          <w:sz w:val="22"/>
          <w:szCs w:val="22"/>
        </w:rPr>
      </w:pPr>
      <w:r w:rsidRPr="0033660D">
        <w:rPr>
          <w:rFonts w:ascii="Arial Narrow" w:hAnsi="Arial Narrow" w:cstheme="minorHAnsi"/>
          <w:sz w:val="22"/>
          <w:szCs w:val="22"/>
        </w:rPr>
        <w:t xml:space="preserve">Obuhvaća upravljanje i održavanje instalacija javne rasvjete, te </w:t>
      </w:r>
      <w:r w:rsidR="00A245DE">
        <w:rPr>
          <w:rFonts w:ascii="Arial Narrow" w:hAnsi="Arial Narrow" w:cstheme="minorHAnsi"/>
          <w:sz w:val="22"/>
          <w:szCs w:val="22"/>
        </w:rPr>
        <w:t>i</w:t>
      </w:r>
      <w:r w:rsidRPr="0033660D">
        <w:rPr>
          <w:rFonts w:ascii="Arial Narrow" w:hAnsi="Arial Narrow" w:cstheme="minorHAnsi"/>
          <w:sz w:val="22"/>
          <w:szCs w:val="22"/>
        </w:rPr>
        <w:t xml:space="preserve">mplementaciju led rasvjete ( 3. etapa) u mjestima </w:t>
      </w:r>
      <w:proofErr w:type="spellStart"/>
      <w:r w:rsidRPr="0033660D">
        <w:rPr>
          <w:rFonts w:ascii="Arial Narrow" w:hAnsi="Arial Narrow" w:cstheme="minorHAnsi"/>
          <w:sz w:val="22"/>
          <w:szCs w:val="22"/>
        </w:rPr>
        <w:t>Đulovac</w:t>
      </w:r>
      <w:proofErr w:type="spellEnd"/>
      <w:r w:rsidRPr="0033660D">
        <w:rPr>
          <w:rFonts w:ascii="Arial Narrow" w:hAnsi="Arial Narrow" w:cstheme="minorHAnsi"/>
          <w:sz w:val="22"/>
          <w:szCs w:val="22"/>
        </w:rPr>
        <w:t xml:space="preserve"> (ostatak ulica), Kravljak, Krivaja (nova i stara), </w:t>
      </w:r>
      <w:proofErr w:type="spellStart"/>
      <w:r w:rsidRPr="0033660D">
        <w:rPr>
          <w:rFonts w:ascii="Arial Narrow" w:hAnsi="Arial Narrow" w:cstheme="minorHAnsi"/>
          <w:sz w:val="22"/>
          <w:szCs w:val="22"/>
        </w:rPr>
        <w:t>Puklica</w:t>
      </w:r>
      <w:proofErr w:type="spellEnd"/>
      <w:r w:rsidRPr="0033660D">
        <w:rPr>
          <w:rFonts w:ascii="Arial Narrow" w:hAnsi="Arial Narrow" w:cstheme="minorHAnsi"/>
          <w:sz w:val="22"/>
          <w:szCs w:val="22"/>
        </w:rPr>
        <w:t xml:space="preserve">, </w:t>
      </w:r>
      <w:proofErr w:type="spellStart"/>
      <w:r w:rsidRPr="0033660D">
        <w:rPr>
          <w:rFonts w:ascii="Arial Narrow" w:hAnsi="Arial Narrow" w:cstheme="minorHAnsi"/>
          <w:sz w:val="22"/>
          <w:szCs w:val="22"/>
        </w:rPr>
        <w:t>Katinac</w:t>
      </w:r>
      <w:proofErr w:type="spellEnd"/>
      <w:r w:rsidRPr="0033660D">
        <w:rPr>
          <w:rFonts w:ascii="Arial Narrow" w:hAnsi="Arial Narrow" w:cstheme="minorHAnsi"/>
          <w:sz w:val="22"/>
          <w:szCs w:val="22"/>
        </w:rPr>
        <w:t xml:space="preserve"> (ostatak ulica), </w:t>
      </w:r>
      <w:proofErr w:type="spellStart"/>
      <w:r w:rsidRPr="0033660D">
        <w:rPr>
          <w:rFonts w:ascii="Arial Narrow" w:hAnsi="Arial Narrow" w:cstheme="minorHAnsi"/>
          <w:sz w:val="22"/>
          <w:szCs w:val="22"/>
        </w:rPr>
        <w:t>Koreničani</w:t>
      </w:r>
      <w:proofErr w:type="spellEnd"/>
      <w:r w:rsidRPr="0033660D">
        <w:rPr>
          <w:rFonts w:ascii="Arial Narrow" w:hAnsi="Arial Narrow" w:cstheme="minorHAnsi"/>
          <w:sz w:val="22"/>
          <w:szCs w:val="22"/>
        </w:rPr>
        <w:t xml:space="preserve">, Mali </w:t>
      </w:r>
      <w:proofErr w:type="spellStart"/>
      <w:r w:rsidRPr="0033660D">
        <w:rPr>
          <w:rFonts w:ascii="Arial Narrow" w:hAnsi="Arial Narrow" w:cstheme="minorHAnsi"/>
          <w:sz w:val="22"/>
          <w:szCs w:val="22"/>
        </w:rPr>
        <w:t>Bastaji</w:t>
      </w:r>
      <w:proofErr w:type="spellEnd"/>
      <w:r w:rsidRPr="0033660D">
        <w:rPr>
          <w:rFonts w:ascii="Arial Narrow" w:hAnsi="Arial Narrow" w:cstheme="minorHAnsi"/>
          <w:sz w:val="22"/>
          <w:szCs w:val="22"/>
        </w:rPr>
        <w:t>, Velika Maslenjača (cijelo naselje).uključujući podmirivanje troškova električne energije za rasvjetljavanje površina javne namjene.</w:t>
      </w:r>
    </w:p>
    <w:p w14:paraId="52D1798B" w14:textId="55CE6E04" w:rsidR="00A245DE" w:rsidRPr="00A245DE" w:rsidRDefault="00A245DE" w:rsidP="009D3458">
      <w:pPr>
        <w:pStyle w:val="Odlomakpopisa"/>
        <w:numPr>
          <w:ilvl w:val="0"/>
          <w:numId w:val="25"/>
        </w:numPr>
        <w:jc w:val="both"/>
        <w:rPr>
          <w:rFonts w:ascii="Arial Narrow" w:hAnsi="Arial Narrow" w:cstheme="minorHAnsi"/>
          <w:sz w:val="22"/>
          <w:szCs w:val="22"/>
        </w:rPr>
      </w:pPr>
      <w:r w:rsidRPr="00A245DE">
        <w:rPr>
          <w:rFonts w:ascii="Arial Narrow" w:hAnsi="Arial Narrow" w:cstheme="minorHAnsi"/>
          <w:sz w:val="22"/>
          <w:szCs w:val="22"/>
        </w:rPr>
        <w:t>A100304Akt.</w:t>
      </w:r>
      <w:r w:rsidRPr="00A245DE">
        <w:rPr>
          <w:rFonts w:ascii="Arial Narrow" w:hAnsi="Arial Narrow" w:cstheme="minorHAnsi"/>
          <w:sz w:val="22"/>
          <w:szCs w:val="22"/>
        </w:rPr>
        <w:tab/>
        <w:t>Održavanje komunalne infrastrukture i objekata</w:t>
      </w:r>
      <w:r w:rsidRPr="00A245DE">
        <w:rPr>
          <w:rFonts w:ascii="Arial Narrow" w:hAnsi="Arial Narrow" w:cstheme="minorHAnsi"/>
          <w:sz w:val="22"/>
          <w:szCs w:val="22"/>
          <w:lang w:eastAsia="en-US"/>
        </w:rPr>
        <w:t xml:space="preserve"> </w:t>
      </w:r>
      <w:r w:rsidRPr="00A245DE">
        <w:rPr>
          <w:rFonts w:ascii="Arial Narrow" w:hAnsi="Arial Narrow" w:cstheme="minorHAnsi"/>
          <w:sz w:val="22"/>
          <w:szCs w:val="22"/>
        </w:rPr>
        <w:t xml:space="preserve">planirano u iznosu od </w:t>
      </w:r>
      <w:r>
        <w:rPr>
          <w:rFonts w:ascii="Arial Narrow" w:hAnsi="Arial Narrow" w:cstheme="minorHAnsi"/>
          <w:sz w:val="22"/>
          <w:szCs w:val="22"/>
        </w:rPr>
        <w:t>57.500</w:t>
      </w:r>
      <w:r w:rsidRPr="00A245DE">
        <w:rPr>
          <w:rFonts w:ascii="Arial Narrow" w:hAnsi="Arial Narrow" w:cstheme="minorHAnsi"/>
          <w:sz w:val="22"/>
          <w:szCs w:val="22"/>
        </w:rPr>
        <w:t>,00 eura</w:t>
      </w:r>
    </w:p>
    <w:p w14:paraId="3DCA76AA" w14:textId="77777777" w:rsidR="00A245DE" w:rsidRDefault="00A245DE" w:rsidP="0033660D">
      <w:pPr>
        <w:pStyle w:val="Odlomakpopisa"/>
        <w:ind w:left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Obuhvaća:</w:t>
      </w:r>
    </w:p>
    <w:p w14:paraId="68379703" w14:textId="7E3E741B" w:rsidR="0033660D" w:rsidRDefault="00A245DE" w:rsidP="00A245DE">
      <w:pPr>
        <w:ind w:left="360"/>
        <w:jc w:val="both"/>
        <w:rPr>
          <w:rFonts w:ascii="Arial Narrow" w:hAnsi="Arial Narrow" w:cstheme="minorHAnsi"/>
          <w:sz w:val="22"/>
          <w:szCs w:val="22"/>
        </w:rPr>
      </w:pPr>
      <w:r w:rsidRPr="00A245DE">
        <w:rPr>
          <w:rFonts w:ascii="Arial Narrow" w:hAnsi="Arial Narrow" w:cstheme="minorHAnsi"/>
          <w:sz w:val="22"/>
          <w:szCs w:val="22"/>
        </w:rPr>
        <w:t>-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A245DE">
        <w:rPr>
          <w:rFonts w:ascii="Arial Narrow" w:hAnsi="Arial Narrow" w:cstheme="minorHAnsi"/>
          <w:sz w:val="22"/>
          <w:szCs w:val="22"/>
        </w:rPr>
        <w:t xml:space="preserve"> o</w:t>
      </w:r>
      <w:r w:rsidRPr="00A245DE">
        <w:rPr>
          <w:rFonts w:ascii="Arial Narrow" w:hAnsi="Arial Narrow" w:cstheme="minorHAnsi"/>
          <w:sz w:val="22"/>
          <w:szCs w:val="22"/>
        </w:rPr>
        <w:t>državanje nerazvrstanih cesta</w:t>
      </w:r>
      <w:r w:rsidRPr="00A245DE">
        <w:t xml:space="preserve"> </w:t>
      </w:r>
      <w:r w:rsidRPr="00A245DE">
        <w:rPr>
          <w:rFonts w:ascii="Arial Narrow" w:hAnsi="Arial Narrow" w:cstheme="minorHAnsi"/>
          <w:sz w:val="22"/>
          <w:szCs w:val="22"/>
        </w:rPr>
        <w:t>-</w:t>
      </w:r>
      <w:r w:rsidRPr="00A245DE">
        <w:rPr>
          <w:rFonts w:ascii="Arial Narrow" w:hAnsi="Arial Narrow" w:cstheme="minorHAnsi"/>
          <w:sz w:val="22"/>
          <w:szCs w:val="22"/>
        </w:rPr>
        <w:t xml:space="preserve"> skup mjera i radnji koje se obavljaju tijekom cijele godine na nerazvrstanim cestama, uključujući i svu opremu, uređaje i instalacije sa svrhom održavanja prohodnosti i tehničke ispravnosti cesta i prometne sigurnosti na njima - redovito održavanje, kao i mjestimičnog poboljšanja elemenata ceste, osiguravanja sigurnosti i trajnosti ceste i cestovnih objekata i povećanja sigurnosti prometa - izvanredno održavanje, a u skladu s propisima kojima je uređeno održavanje cesta.</w:t>
      </w:r>
    </w:p>
    <w:p w14:paraId="74AEAFC2" w14:textId="1F9492EA" w:rsidR="00A245DE" w:rsidRDefault="00A245DE" w:rsidP="00A245DE">
      <w:pPr>
        <w:ind w:left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Pr="00A245DE">
        <w:rPr>
          <w:rFonts w:ascii="Arial Narrow" w:hAnsi="Arial Narrow" w:cstheme="minorHAnsi"/>
          <w:sz w:val="22"/>
          <w:szCs w:val="22"/>
        </w:rPr>
        <w:t>Održavanje javnih površina na kojima nije dopušten promet motornim vozilima</w:t>
      </w:r>
      <w:r>
        <w:rPr>
          <w:rFonts w:ascii="Arial Narrow" w:hAnsi="Arial Narrow" w:cstheme="minorHAnsi"/>
          <w:sz w:val="22"/>
          <w:szCs w:val="22"/>
        </w:rPr>
        <w:t xml:space="preserve"> koje o</w:t>
      </w:r>
      <w:r w:rsidRPr="00A245DE">
        <w:rPr>
          <w:rFonts w:ascii="Arial Narrow" w:hAnsi="Arial Narrow" w:cstheme="minorHAnsi"/>
          <w:sz w:val="22"/>
          <w:szCs w:val="22"/>
        </w:rPr>
        <w:t>buhvaća održavanje i popravke predmetnih površina kojima se osigurava njihova funkcionalna ispravnost. Javne prometne površine kojima nije dozvoljen promet motornim vozilima obuhvaća trgove, pločnike, javne prolaze, javne stube, prečace, šetališta,, pješačke i biciklističke zone, nogostupe ako nisu dio nerazvrstane ceste</w:t>
      </w:r>
    </w:p>
    <w:p w14:paraId="3F043534" w14:textId="2B8869B6" w:rsidR="00DD56FB" w:rsidRDefault="00DD56FB" w:rsidP="00A245DE">
      <w:pPr>
        <w:ind w:left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Pr="00DD56FB">
        <w:rPr>
          <w:rFonts w:ascii="Arial Narrow" w:hAnsi="Arial Narrow" w:cstheme="minorHAnsi"/>
          <w:sz w:val="22"/>
          <w:szCs w:val="22"/>
        </w:rPr>
        <w:t>Održavanje građevina javne odvodnje oborinskih voda</w:t>
      </w:r>
    </w:p>
    <w:p w14:paraId="772B9D1D" w14:textId="5C76DA7B" w:rsidR="00DD56FB" w:rsidRPr="00DD56FB" w:rsidRDefault="00DD56FB" w:rsidP="00DD56FB">
      <w:pPr>
        <w:ind w:left="36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</w:t>
      </w:r>
      <w:r w:rsidRPr="00DD56FB">
        <w:rPr>
          <w:rFonts w:ascii="Arial Narrow" w:hAnsi="Arial Narrow" w:cstheme="minorHAnsi"/>
          <w:sz w:val="22"/>
          <w:szCs w:val="22"/>
        </w:rPr>
        <w:t>Održavanje groblja,</w:t>
      </w:r>
    </w:p>
    <w:p w14:paraId="133F54B8" w14:textId="5840F7D8" w:rsidR="00DD56FB" w:rsidRPr="00A245DE" w:rsidRDefault="00DD56FB" w:rsidP="00DD56FB">
      <w:pPr>
        <w:ind w:left="360"/>
        <w:jc w:val="both"/>
        <w:rPr>
          <w:rFonts w:ascii="Arial Narrow" w:hAnsi="Arial Narrow" w:cstheme="minorHAnsi"/>
          <w:sz w:val="22"/>
          <w:szCs w:val="22"/>
        </w:rPr>
      </w:pPr>
      <w:r w:rsidRPr="00DD56FB">
        <w:rPr>
          <w:rFonts w:ascii="Arial Narrow" w:hAnsi="Arial Narrow" w:cstheme="minorHAnsi"/>
          <w:sz w:val="22"/>
          <w:szCs w:val="22"/>
        </w:rPr>
        <w:t>Obuhvaća održavanje prostora i zgrada za obavljanje ispraćaja i ukopa pokojnika te uređivanje putova, zelenih i drugih površina unutar groblja.</w:t>
      </w:r>
    </w:p>
    <w:p w14:paraId="2B4FE7ED" w14:textId="44CA5C82" w:rsidR="00DD58F2" w:rsidRPr="001435F8" w:rsidRDefault="0033660D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color w:val="FF0000"/>
          <w:kern w:val="2"/>
        </w:rPr>
      </w:pPr>
      <w:r>
        <w:rPr>
          <w:rFonts w:asciiTheme="majorHAnsi" w:hAnsiTheme="majorHAnsi" w:cstheme="minorHAnsi"/>
          <w:color w:val="FF0000"/>
          <w:kern w:val="2"/>
        </w:rPr>
        <w:t xml:space="preserve"> </w:t>
      </w:r>
    </w:p>
    <w:p w14:paraId="33813801" w14:textId="30E9CACB" w:rsidR="00DD58F2" w:rsidRPr="00F93C47" w:rsidRDefault="00DD58F2" w:rsidP="00DD58F2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F93C47">
        <w:rPr>
          <w:rFonts w:ascii="Arial Narrow" w:hAnsi="Arial Narrow" w:cstheme="minorHAnsi"/>
          <w:b/>
          <w:kern w:val="2"/>
          <w:sz w:val="22"/>
          <w:szCs w:val="22"/>
        </w:rPr>
        <w:t xml:space="preserve">Program 1004 Izgradnja objekata planirano u iznosu od </w:t>
      </w:r>
      <w:r w:rsidR="00DD56FB" w:rsidRPr="00DD56FB">
        <w:rPr>
          <w:rFonts w:ascii="Arial Narrow" w:hAnsi="Arial Narrow" w:cstheme="minorHAnsi"/>
          <w:b/>
          <w:kern w:val="2"/>
          <w:sz w:val="22"/>
          <w:szCs w:val="22"/>
        </w:rPr>
        <w:t>1.575.916,00</w:t>
      </w:r>
      <w:r w:rsidR="00DD56FB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F93C47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66644E9F" w14:textId="77777777" w:rsidR="004140D5" w:rsidRDefault="004140D5" w:rsidP="004140D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11C32B59" w14:textId="77777777" w:rsidR="004140D5" w:rsidRDefault="004140D5" w:rsidP="004140D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140D5">
        <w:rPr>
          <w:rFonts w:ascii="Arial Narrow" w:hAnsi="Arial Narrow" w:cstheme="minorHAnsi"/>
          <w:kern w:val="2"/>
          <w:sz w:val="22"/>
          <w:szCs w:val="22"/>
        </w:rPr>
        <w:t xml:space="preserve">Člankom 67. Zakona o komunalnom gospodarstvu ("Narodne novine",  broj 68/18,  110/18 i 32/20 propisano  da Program građenja komunalne infrastrukture donosi predstavničko tijelo za kalendarsku godinu, da se Program donosi istodobno s proračunom i da se objavljuje u službenom glasilu jedinice lokalne samouprave. Članak 64. propisuje sljedeće: </w:t>
      </w:r>
    </w:p>
    <w:p w14:paraId="355DE585" w14:textId="31292026" w:rsidR="004140D5" w:rsidRPr="004140D5" w:rsidRDefault="004140D5" w:rsidP="004140D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140D5">
        <w:rPr>
          <w:rFonts w:ascii="Arial Narrow" w:hAnsi="Arial Narrow" w:cstheme="minorHAnsi"/>
          <w:kern w:val="2"/>
          <w:sz w:val="22"/>
          <w:szCs w:val="22"/>
        </w:rPr>
        <w:t>Građenje i održavanje komunalne infrastrukture obveza je jedinica lokalne samouprave odnosno osoba na koje je ta obveza prenesena u skladu s ovim Zakonom ili posebnim zakonom.</w:t>
      </w:r>
    </w:p>
    <w:p w14:paraId="7F4E4E15" w14:textId="2A91F353" w:rsidR="00DD58F2" w:rsidRPr="00F93C47" w:rsidRDefault="004140D5" w:rsidP="004140D5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140D5">
        <w:rPr>
          <w:rFonts w:ascii="Arial Narrow" w:hAnsi="Arial Narrow" w:cstheme="minorHAnsi"/>
          <w:kern w:val="2"/>
          <w:sz w:val="22"/>
          <w:szCs w:val="22"/>
        </w:rPr>
        <w:t xml:space="preserve">Planiran je u iznosu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1.575.916,00 </w:t>
      </w:r>
      <w:r w:rsidRPr="004140D5">
        <w:rPr>
          <w:rFonts w:ascii="Arial Narrow" w:hAnsi="Arial Narrow" w:cstheme="minorHAnsi"/>
          <w:kern w:val="2"/>
          <w:sz w:val="22"/>
          <w:szCs w:val="22"/>
        </w:rPr>
        <w:t xml:space="preserve"> EUR, a sadrži slijedeće aktivnosti:</w:t>
      </w:r>
    </w:p>
    <w:p w14:paraId="550C8BD1" w14:textId="297ABD64" w:rsidR="00B635A5" w:rsidRDefault="00B635A5" w:rsidP="009D3458">
      <w:pPr>
        <w:pStyle w:val="Odlomakpopisa"/>
        <w:numPr>
          <w:ilvl w:val="0"/>
          <w:numId w:val="25"/>
        </w:numPr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>K100402Akt.</w:t>
      </w:r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Projektna dokumentacija</w:t>
      </w:r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bookmarkStart w:id="0" w:name="_Hlk154571669"/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planirano u iznosu od </w:t>
      </w:r>
      <w:r>
        <w:rPr>
          <w:rFonts w:ascii="Arial Narrow" w:hAnsi="Arial Narrow" w:cstheme="minorHAnsi"/>
          <w:kern w:val="2"/>
          <w:sz w:val="22"/>
          <w:szCs w:val="22"/>
        </w:rPr>
        <w:t>30.200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,00 eura</w:t>
      </w:r>
      <w:bookmarkEnd w:id="0"/>
    </w:p>
    <w:p w14:paraId="0A414F0A" w14:textId="43AD3B47" w:rsidR="00B635A5" w:rsidRDefault="00B635A5" w:rsidP="00B635A5">
      <w:pPr>
        <w:ind w:left="360"/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>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Projektna dokumentacija za rekonstrukciju pješačke staze u </w:t>
      </w:r>
      <w:proofErr w:type="spellStart"/>
      <w:r w:rsidRPr="00B635A5">
        <w:rPr>
          <w:rFonts w:ascii="Arial Narrow" w:hAnsi="Arial Narrow" w:cstheme="minorHAnsi"/>
          <w:kern w:val="2"/>
          <w:sz w:val="22"/>
          <w:szCs w:val="22"/>
        </w:rPr>
        <w:t>Đulovcu</w:t>
      </w:r>
      <w:proofErr w:type="spellEnd"/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 L=0,6 km, </w:t>
      </w:r>
      <w:proofErr w:type="spellStart"/>
      <w:r w:rsidRPr="00B635A5">
        <w:rPr>
          <w:rFonts w:ascii="Arial Narrow" w:hAnsi="Arial Narrow" w:cstheme="minorHAnsi"/>
          <w:kern w:val="2"/>
          <w:sz w:val="22"/>
          <w:szCs w:val="22"/>
        </w:rPr>
        <w:t>Batinjanima</w:t>
      </w:r>
      <w:proofErr w:type="spellEnd"/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  L=2km i Krivaji L=3 km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planirana u iznosu od 17.200,00 eura </w:t>
      </w:r>
    </w:p>
    <w:p w14:paraId="161F0FC8" w14:textId="67C7DB52" w:rsidR="008B29D8" w:rsidRDefault="00B635A5" w:rsidP="008B29D8">
      <w:pPr>
        <w:ind w:left="36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8B29D8" w:rsidRPr="008B29D8">
        <w:rPr>
          <w:rFonts w:ascii="Arial Narrow" w:hAnsi="Arial Narrow" w:cstheme="minorHAnsi"/>
          <w:kern w:val="2"/>
          <w:sz w:val="22"/>
          <w:szCs w:val="22"/>
        </w:rPr>
        <w:t>Projektna dokum</w:t>
      </w:r>
      <w:r w:rsidR="008B29D8">
        <w:rPr>
          <w:rFonts w:ascii="Arial Narrow" w:hAnsi="Arial Narrow" w:cstheme="minorHAnsi"/>
          <w:kern w:val="2"/>
          <w:sz w:val="22"/>
          <w:szCs w:val="22"/>
        </w:rPr>
        <w:t>e</w:t>
      </w:r>
      <w:r w:rsidR="008B29D8" w:rsidRPr="008B29D8">
        <w:rPr>
          <w:rFonts w:ascii="Arial Narrow" w:hAnsi="Arial Narrow" w:cstheme="minorHAnsi"/>
          <w:kern w:val="2"/>
          <w:sz w:val="22"/>
          <w:szCs w:val="22"/>
        </w:rPr>
        <w:t xml:space="preserve">ntacija za rekonstrukciju pješačke staze u </w:t>
      </w:r>
      <w:proofErr w:type="spellStart"/>
      <w:r w:rsidR="008B29D8" w:rsidRPr="008B29D8">
        <w:rPr>
          <w:rFonts w:ascii="Arial Narrow" w:hAnsi="Arial Narrow" w:cstheme="minorHAnsi"/>
          <w:kern w:val="2"/>
          <w:sz w:val="22"/>
          <w:szCs w:val="22"/>
        </w:rPr>
        <w:t>Đulovcu</w:t>
      </w:r>
      <w:proofErr w:type="spellEnd"/>
      <w:r w:rsidR="008B29D8" w:rsidRPr="008B29D8">
        <w:rPr>
          <w:rFonts w:ascii="Arial Narrow" w:hAnsi="Arial Narrow" w:cstheme="minorHAnsi"/>
          <w:kern w:val="2"/>
          <w:sz w:val="22"/>
          <w:szCs w:val="22"/>
        </w:rPr>
        <w:t xml:space="preserve"> L=0,6 km</w:t>
      </w:r>
      <w:r w:rsidR="008B29D8" w:rsidRPr="008B29D8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8B29D8" w:rsidRPr="008B29D8">
        <w:rPr>
          <w:rFonts w:ascii="Arial Narrow" w:hAnsi="Arial Narrow" w:cstheme="minorHAnsi"/>
          <w:kern w:val="2"/>
          <w:sz w:val="22"/>
          <w:szCs w:val="22"/>
        </w:rPr>
        <w:t xml:space="preserve">planirana u iznosu od </w:t>
      </w:r>
      <w:r w:rsidR="008B29D8">
        <w:rPr>
          <w:rFonts w:ascii="Arial Narrow" w:hAnsi="Arial Narrow" w:cstheme="minorHAnsi"/>
          <w:kern w:val="2"/>
          <w:sz w:val="22"/>
          <w:szCs w:val="22"/>
        </w:rPr>
        <w:t>5.0</w:t>
      </w:r>
      <w:r w:rsidR="008B29D8" w:rsidRPr="008B29D8">
        <w:rPr>
          <w:rFonts w:ascii="Arial Narrow" w:hAnsi="Arial Narrow" w:cstheme="minorHAnsi"/>
          <w:kern w:val="2"/>
          <w:sz w:val="22"/>
          <w:szCs w:val="22"/>
        </w:rPr>
        <w:t>00,00 eura</w:t>
      </w:r>
    </w:p>
    <w:p w14:paraId="1D061097" w14:textId="7935D265" w:rsidR="00B635A5" w:rsidRPr="00B635A5" w:rsidRDefault="008B29D8" w:rsidP="008B29D8">
      <w:pPr>
        <w:ind w:left="360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ostala projektna dokumentacija planirana u iznosu od 10.000,00 eura</w:t>
      </w:r>
      <w:r w:rsidRPr="008B29D8">
        <w:rPr>
          <w:rFonts w:ascii="Arial Narrow" w:hAnsi="Arial Narrow" w:cstheme="minorHAnsi"/>
          <w:kern w:val="2"/>
          <w:sz w:val="22"/>
          <w:szCs w:val="22"/>
        </w:rPr>
        <w:t xml:space="preserve"> </w:t>
      </w:r>
    </w:p>
    <w:p w14:paraId="272977C9" w14:textId="4F9F248B" w:rsidR="00DD58F2" w:rsidRDefault="00B635A5" w:rsidP="009D3458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>K100403Akt.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Kapitalne donacije mjesnoj samoupravi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planirano u iznosu od </w:t>
      </w:r>
      <w:r>
        <w:rPr>
          <w:rFonts w:ascii="Arial Narrow" w:hAnsi="Arial Narrow" w:cstheme="minorHAnsi"/>
          <w:kern w:val="2"/>
          <w:sz w:val="22"/>
          <w:szCs w:val="22"/>
        </w:rPr>
        <w:t>104.772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,00 eura</w:t>
      </w:r>
    </w:p>
    <w:p w14:paraId="359D0C13" w14:textId="5DCD7D36" w:rsidR="008B29D8" w:rsidRDefault="008B29D8" w:rsidP="008B29D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8B29D8">
        <w:rPr>
          <w:rFonts w:ascii="Arial Narrow" w:hAnsi="Arial Narrow" w:cstheme="minorHAnsi"/>
          <w:kern w:val="2"/>
          <w:sz w:val="22"/>
          <w:szCs w:val="22"/>
        </w:rPr>
        <w:t>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8B29D8">
        <w:rPr>
          <w:rFonts w:ascii="Arial Narrow" w:hAnsi="Arial Narrow" w:cstheme="minorHAnsi"/>
          <w:kern w:val="2"/>
          <w:sz w:val="22"/>
          <w:szCs w:val="22"/>
        </w:rPr>
        <w:t xml:space="preserve">postavljanje  gromobranske instalacije  na objektima  u vlasništvu Općine </w:t>
      </w:r>
      <w:proofErr w:type="spellStart"/>
      <w:r w:rsidRPr="008B29D8">
        <w:rPr>
          <w:rFonts w:ascii="Arial Narrow" w:hAnsi="Arial Narrow" w:cstheme="minorHAnsi"/>
          <w:kern w:val="2"/>
          <w:sz w:val="22"/>
          <w:szCs w:val="22"/>
        </w:rPr>
        <w:t>Đulovac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1.500,00 eura</w:t>
      </w:r>
    </w:p>
    <w:p w14:paraId="2D288047" w14:textId="739A77E2" w:rsidR="008B29D8" w:rsidRDefault="008B29D8" w:rsidP="008B29D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8B29D8">
        <w:rPr>
          <w:rFonts w:ascii="Arial Narrow" w:hAnsi="Arial Narrow" w:cstheme="minorHAnsi"/>
          <w:kern w:val="2"/>
          <w:sz w:val="22"/>
          <w:szCs w:val="22"/>
        </w:rPr>
        <w:t>rekonstrukcija-postavljanje fasade i izmjena stolarije na općinskoj zgradi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10.000,00 eura</w:t>
      </w:r>
    </w:p>
    <w:p w14:paraId="07E4EF1F" w14:textId="5F5ACA05" w:rsidR="008B29D8" w:rsidRDefault="008B29D8" w:rsidP="008B29D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8B29D8">
        <w:rPr>
          <w:rFonts w:ascii="Arial Narrow" w:hAnsi="Arial Narrow" w:cstheme="minorHAnsi"/>
          <w:kern w:val="2"/>
          <w:sz w:val="22"/>
          <w:szCs w:val="22"/>
        </w:rPr>
        <w:t>uređenje doma Borova Kosa (zamjena stolarije, pločica i klimatizacija)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20.000,00 eura</w:t>
      </w:r>
    </w:p>
    <w:p w14:paraId="3584974A" w14:textId="11ABAE69" w:rsidR="008B29D8" w:rsidRPr="008B29D8" w:rsidRDefault="008B29D8" w:rsidP="008B29D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8B29D8">
        <w:rPr>
          <w:rFonts w:ascii="Arial Narrow" w:hAnsi="Arial Narrow" w:cstheme="minorHAnsi"/>
          <w:kern w:val="2"/>
          <w:sz w:val="22"/>
          <w:szCs w:val="22"/>
        </w:rPr>
        <w:t>uređenje doma Mala Maslenjača (zamjena stolarije, pločica i klimatizacija)</w:t>
      </w:r>
      <w:r w:rsidRPr="008B29D8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8B29D8">
        <w:rPr>
          <w:rFonts w:ascii="Arial Narrow" w:hAnsi="Arial Narrow" w:cstheme="minorHAnsi"/>
          <w:kern w:val="2"/>
          <w:sz w:val="22"/>
          <w:szCs w:val="22"/>
        </w:rPr>
        <w:t>planirano u iznosu od 20.000,00 eura</w:t>
      </w:r>
    </w:p>
    <w:p w14:paraId="10E37A70" w14:textId="7B1F075C" w:rsidR="008B29D8" w:rsidRDefault="008B29D8" w:rsidP="008B29D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8B29D8">
        <w:rPr>
          <w:rFonts w:ascii="Arial Narrow" w:hAnsi="Arial Narrow" w:cstheme="minorHAnsi"/>
          <w:kern w:val="2"/>
          <w:sz w:val="22"/>
          <w:szCs w:val="22"/>
        </w:rPr>
        <w:t xml:space="preserve">rekonstrukcija Hrvatskog doma u </w:t>
      </w:r>
      <w:proofErr w:type="spellStart"/>
      <w:r w:rsidRPr="008B29D8">
        <w:rPr>
          <w:rFonts w:ascii="Arial Narrow" w:hAnsi="Arial Narrow" w:cstheme="minorHAnsi"/>
          <w:kern w:val="2"/>
          <w:sz w:val="22"/>
          <w:szCs w:val="22"/>
        </w:rPr>
        <w:t>Đulovcu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40.000,00 eura</w:t>
      </w:r>
    </w:p>
    <w:p w14:paraId="385A6599" w14:textId="123360AE" w:rsidR="008B29D8" w:rsidRPr="008B29D8" w:rsidRDefault="008B29D8" w:rsidP="008B29D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8B29D8">
        <w:rPr>
          <w:rFonts w:ascii="Arial Narrow" w:hAnsi="Arial Narrow" w:cstheme="minorHAnsi"/>
          <w:kern w:val="2"/>
          <w:sz w:val="22"/>
          <w:szCs w:val="22"/>
        </w:rPr>
        <w:t>rekonstrukcija krovišta OŠ Gornja Vrijeska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13.272,00 eura</w:t>
      </w:r>
    </w:p>
    <w:p w14:paraId="50663406" w14:textId="2BE25901" w:rsidR="00B635A5" w:rsidRDefault="00B635A5" w:rsidP="009D3458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>K100404Akt.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Cestovna infrastruktura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planirano u iznosu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od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922.654,00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3E163247" w14:textId="1A27E495" w:rsidR="00A52DDB" w:rsidRDefault="00A52DDB" w:rsidP="00A52D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A52DDB">
        <w:rPr>
          <w:rFonts w:ascii="Arial Narrow" w:hAnsi="Arial Narrow" w:cstheme="minorHAnsi"/>
          <w:kern w:val="2"/>
          <w:sz w:val="22"/>
          <w:szCs w:val="22"/>
        </w:rPr>
        <w:t>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A52DDB">
        <w:rPr>
          <w:rFonts w:ascii="Arial Narrow" w:hAnsi="Arial Narrow" w:cstheme="minorHAnsi"/>
          <w:kern w:val="2"/>
          <w:sz w:val="22"/>
          <w:szCs w:val="22"/>
        </w:rPr>
        <w:t>radovi na sanaciji lokalnih i nerazvrstanih cesta oštećenih elementarnom nepogodom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277.654,00 eura</w:t>
      </w:r>
    </w:p>
    <w:p w14:paraId="4196661A" w14:textId="7CC80CCD" w:rsidR="00A52DDB" w:rsidRDefault="00A52DDB" w:rsidP="00A52D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A52DDB">
        <w:rPr>
          <w:rFonts w:ascii="Arial Narrow" w:hAnsi="Arial Narrow" w:cstheme="minorHAnsi"/>
          <w:kern w:val="2"/>
          <w:sz w:val="22"/>
          <w:szCs w:val="22"/>
        </w:rPr>
        <w:t xml:space="preserve">izgradnja i rekonstrukcija nogostupa u  </w:t>
      </w:r>
      <w:proofErr w:type="spellStart"/>
      <w:r w:rsidRPr="00A52DDB">
        <w:rPr>
          <w:rFonts w:ascii="Arial Narrow" w:hAnsi="Arial Narrow" w:cstheme="minorHAnsi"/>
          <w:kern w:val="2"/>
          <w:sz w:val="22"/>
          <w:szCs w:val="22"/>
        </w:rPr>
        <w:t>Đulovcu</w:t>
      </w:r>
      <w:proofErr w:type="spellEnd"/>
      <w:r w:rsidRPr="00A52DDB">
        <w:rPr>
          <w:rFonts w:ascii="Arial Narrow" w:hAnsi="Arial Narrow" w:cstheme="minorHAnsi"/>
          <w:kern w:val="2"/>
          <w:sz w:val="22"/>
          <w:szCs w:val="22"/>
        </w:rPr>
        <w:t xml:space="preserve"> i L=0,6 km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67.000,00 eura</w:t>
      </w:r>
    </w:p>
    <w:p w14:paraId="16A4B2D2" w14:textId="336B7571" w:rsidR="00A52DDB" w:rsidRDefault="00A52DDB" w:rsidP="00A52D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A52DDB">
        <w:rPr>
          <w:rFonts w:ascii="Arial Narrow" w:hAnsi="Arial Narrow" w:cstheme="minorHAnsi"/>
          <w:kern w:val="2"/>
          <w:sz w:val="22"/>
          <w:szCs w:val="22"/>
        </w:rPr>
        <w:t xml:space="preserve">izgradnja i rekonstrukcija nogostupa u  Velikim </w:t>
      </w:r>
      <w:proofErr w:type="spellStart"/>
      <w:r w:rsidRPr="00A52DDB">
        <w:rPr>
          <w:rFonts w:ascii="Arial Narrow" w:hAnsi="Arial Narrow" w:cstheme="minorHAnsi"/>
          <w:kern w:val="2"/>
          <w:sz w:val="22"/>
          <w:szCs w:val="22"/>
        </w:rPr>
        <w:t>Bast</w:t>
      </w:r>
      <w:proofErr w:type="spellEnd"/>
      <w:r w:rsidR="00426858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proofErr w:type="spellStart"/>
      <w:r w:rsidRPr="00A52DDB">
        <w:rPr>
          <w:rFonts w:ascii="Arial Narrow" w:hAnsi="Arial Narrow" w:cstheme="minorHAnsi"/>
          <w:kern w:val="2"/>
          <w:sz w:val="22"/>
          <w:szCs w:val="22"/>
        </w:rPr>
        <w:t>ajima</w:t>
      </w:r>
      <w:proofErr w:type="spellEnd"/>
      <w:r w:rsidRPr="00A52DDB">
        <w:rPr>
          <w:rFonts w:ascii="Arial Narrow" w:hAnsi="Arial Narrow" w:cstheme="minorHAnsi"/>
          <w:kern w:val="2"/>
          <w:sz w:val="22"/>
          <w:szCs w:val="22"/>
        </w:rPr>
        <w:t xml:space="preserve"> L=3,0 km</w:t>
      </w:r>
      <w:r>
        <w:rPr>
          <w:rFonts w:ascii="Arial Narrow" w:hAnsi="Arial Narrow" w:cstheme="minorHAnsi"/>
          <w:kern w:val="2"/>
          <w:sz w:val="22"/>
          <w:szCs w:val="22"/>
        </w:rPr>
        <w:t>, radovi započeli u prosincu 2023., za završetak radova za 2024. planiran je iznos od 150.000,00 eura</w:t>
      </w:r>
    </w:p>
    <w:p w14:paraId="14A1222C" w14:textId="2037AEBA" w:rsidR="00A52DDB" w:rsidRDefault="00A52DDB" w:rsidP="00A52D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A52DDB">
        <w:rPr>
          <w:rFonts w:ascii="Arial Narrow" w:hAnsi="Arial Narrow" w:cstheme="minorHAnsi"/>
          <w:kern w:val="2"/>
          <w:sz w:val="22"/>
          <w:szCs w:val="22"/>
        </w:rPr>
        <w:t>izgradnja i rekonstrukcija nogostupa u  Krivaji L=2,5  km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123.000,00 eura</w:t>
      </w:r>
    </w:p>
    <w:p w14:paraId="38A33955" w14:textId="3E11BE41" w:rsidR="00A52DDB" w:rsidRDefault="00A52DDB" w:rsidP="00A52D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A52DDB">
        <w:rPr>
          <w:rFonts w:ascii="Arial Narrow" w:hAnsi="Arial Narrow" w:cstheme="minorHAnsi"/>
          <w:kern w:val="2"/>
          <w:sz w:val="22"/>
          <w:szCs w:val="22"/>
        </w:rPr>
        <w:t xml:space="preserve">izgradnja i rekonstrukcija nogostupa u  </w:t>
      </w:r>
      <w:proofErr w:type="spellStart"/>
      <w:r w:rsidRPr="00A52DDB">
        <w:rPr>
          <w:rFonts w:ascii="Arial Narrow" w:hAnsi="Arial Narrow" w:cstheme="minorHAnsi"/>
          <w:kern w:val="2"/>
          <w:sz w:val="22"/>
          <w:szCs w:val="22"/>
        </w:rPr>
        <w:t>Batinjanima</w:t>
      </w:r>
      <w:proofErr w:type="spellEnd"/>
      <w:r w:rsidRPr="00A52DDB">
        <w:rPr>
          <w:rFonts w:ascii="Arial Narrow" w:hAnsi="Arial Narrow" w:cstheme="minorHAnsi"/>
          <w:kern w:val="2"/>
          <w:sz w:val="22"/>
          <w:szCs w:val="22"/>
        </w:rPr>
        <w:t xml:space="preserve"> L=3,5  km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250.000,00 eura</w:t>
      </w:r>
    </w:p>
    <w:p w14:paraId="632805DD" w14:textId="7DABA42E" w:rsidR="00A52DDB" w:rsidRDefault="00A52DDB" w:rsidP="00A52D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A52DDB">
        <w:rPr>
          <w:rFonts w:ascii="Arial Narrow" w:hAnsi="Arial Narrow" w:cstheme="minorHAnsi"/>
          <w:kern w:val="2"/>
          <w:sz w:val="22"/>
          <w:szCs w:val="22"/>
        </w:rPr>
        <w:t xml:space="preserve">izgradnja i rekonstrukcija nogostupa u </w:t>
      </w:r>
      <w:proofErr w:type="spellStart"/>
      <w:r w:rsidRPr="00A52DDB">
        <w:rPr>
          <w:rFonts w:ascii="Arial Narrow" w:hAnsi="Arial Narrow" w:cstheme="minorHAnsi"/>
          <w:kern w:val="2"/>
          <w:sz w:val="22"/>
          <w:szCs w:val="22"/>
        </w:rPr>
        <w:t>Đulovcu</w:t>
      </w:r>
      <w:proofErr w:type="spellEnd"/>
      <w:r w:rsidRPr="00A52DDB">
        <w:rPr>
          <w:rFonts w:ascii="Arial Narrow" w:hAnsi="Arial Narrow" w:cstheme="minorHAnsi"/>
          <w:kern w:val="2"/>
          <w:sz w:val="22"/>
          <w:szCs w:val="22"/>
        </w:rPr>
        <w:t xml:space="preserve"> -</w:t>
      </w:r>
      <w:r>
        <w:rPr>
          <w:rFonts w:ascii="Arial Narrow" w:hAnsi="Arial Narrow" w:cstheme="minorHAnsi"/>
          <w:kern w:val="2"/>
          <w:sz w:val="22"/>
          <w:szCs w:val="22"/>
        </w:rPr>
        <w:t>D</w:t>
      </w:r>
      <w:r w:rsidRPr="00A52DDB">
        <w:rPr>
          <w:rFonts w:ascii="Arial Narrow" w:hAnsi="Arial Narrow" w:cstheme="minorHAnsi"/>
          <w:kern w:val="2"/>
          <w:sz w:val="22"/>
          <w:szCs w:val="22"/>
        </w:rPr>
        <w:t>omobranska ulica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20.000,00 eura</w:t>
      </w:r>
    </w:p>
    <w:p w14:paraId="2195C350" w14:textId="3BA35E02" w:rsidR="00A52DDB" w:rsidRPr="00A52DDB" w:rsidRDefault="00A52DDB" w:rsidP="00A52DD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0923D2" w:rsidRPr="000923D2">
        <w:rPr>
          <w:rFonts w:ascii="Arial Narrow" w:hAnsi="Arial Narrow" w:cstheme="minorHAnsi"/>
          <w:kern w:val="2"/>
          <w:sz w:val="22"/>
          <w:szCs w:val="22"/>
        </w:rPr>
        <w:t xml:space="preserve">izgradnja i rekonstrukcija nogostupa u  </w:t>
      </w:r>
      <w:proofErr w:type="spellStart"/>
      <w:r w:rsidR="000923D2" w:rsidRPr="000923D2">
        <w:rPr>
          <w:rFonts w:ascii="Arial Narrow" w:hAnsi="Arial Narrow" w:cstheme="minorHAnsi"/>
          <w:kern w:val="2"/>
          <w:sz w:val="22"/>
          <w:szCs w:val="22"/>
        </w:rPr>
        <w:t>Đulovcu</w:t>
      </w:r>
      <w:proofErr w:type="spellEnd"/>
      <w:r w:rsidR="000923D2" w:rsidRPr="000923D2">
        <w:rPr>
          <w:rFonts w:ascii="Arial Narrow" w:hAnsi="Arial Narrow" w:cstheme="minorHAnsi"/>
          <w:kern w:val="2"/>
          <w:sz w:val="22"/>
          <w:szCs w:val="22"/>
        </w:rPr>
        <w:t xml:space="preserve">-ul. Kralja </w:t>
      </w:r>
      <w:proofErr w:type="spellStart"/>
      <w:r w:rsidR="000923D2" w:rsidRPr="000923D2">
        <w:rPr>
          <w:rFonts w:ascii="Arial Narrow" w:hAnsi="Arial Narrow" w:cstheme="minorHAnsi"/>
          <w:kern w:val="2"/>
          <w:sz w:val="22"/>
          <w:szCs w:val="22"/>
        </w:rPr>
        <w:t>Tomisava</w:t>
      </w:r>
      <w:proofErr w:type="spellEnd"/>
      <w:r w:rsidR="000923D2">
        <w:rPr>
          <w:rFonts w:ascii="Arial Narrow" w:hAnsi="Arial Narrow" w:cstheme="minorHAnsi"/>
          <w:kern w:val="2"/>
          <w:sz w:val="22"/>
          <w:szCs w:val="22"/>
        </w:rPr>
        <w:t xml:space="preserve"> planirano u iznosu od 35.000,00 eura</w:t>
      </w:r>
    </w:p>
    <w:p w14:paraId="5143B6B5" w14:textId="73ABDEDD" w:rsidR="00B635A5" w:rsidRDefault="00B635A5" w:rsidP="009D3458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>K100406Akt.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Izgradnja sustava vodoopskrbe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planirano u iznosu od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106.963,00 eura</w:t>
      </w:r>
    </w:p>
    <w:p w14:paraId="75ADD788" w14:textId="2F0E0745" w:rsidR="000923D2" w:rsidRDefault="000923D2" w:rsidP="0042685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0923D2">
        <w:rPr>
          <w:rFonts w:ascii="Arial Narrow" w:hAnsi="Arial Narrow" w:cstheme="minorHAnsi"/>
          <w:kern w:val="2"/>
          <w:sz w:val="22"/>
          <w:szCs w:val="22"/>
          <w:lang w:eastAsia="ar-SA"/>
        </w:rPr>
        <w:t>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nastavak radova na </w:t>
      </w:r>
      <w:r w:rsidRPr="000923D2">
        <w:rPr>
          <w:rFonts w:ascii="Arial Narrow" w:hAnsi="Arial Narrow" w:cstheme="minorHAnsi"/>
          <w:kern w:val="2"/>
          <w:sz w:val="22"/>
          <w:szCs w:val="22"/>
        </w:rPr>
        <w:t xml:space="preserve">izmjena vodovodnih cijevi  vodovodne mreže Veliki </w:t>
      </w:r>
      <w:proofErr w:type="spellStart"/>
      <w:r w:rsidRPr="000923D2">
        <w:rPr>
          <w:rFonts w:ascii="Arial Narrow" w:hAnsi="Arial Narrow" w:cstheme="minorHAnsi"/>
          <w:kern w:val="2"/>
          <w:sz w:val="22"/>
          <w:szCs w:val="22"/>
        </w:rPr>
        <w:t>Bastaji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40.000,00 eura</w:t>
      </w:r>
    </w:p>
    <w:p w14:paraId="6AADFC28" w14:textId="6EB254E1" w:rsidR="000923D2" w:rsidRDefault="000923D2" w:rsidP="000923D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="00426858" w:rsidRPr="00426858">
        <w:rPr>
          <w:rFonts w:ascii="Arial Narrow" w:hAnsi="Arial Narrow" w:cstheme="minorHAnsi"/>
          <w:kern w:val="2"/>
          <w:sz w:val="22"/>
          <w:szCs w:val="22"/>
        </w:rPr>
        <w:t xml:space="preserve">izgradnja kanalizacijskog sustava </w:t>
      </w:r>
      <w:proofErr w:type="spellStart"/>
      <w:r w:rsidR="00426858" w:rsidRPr="00426858">
        <w:rPr>
          <w:rFonts w:ascii="Arial Narrow" w:hAnsi="Arial Narrow" w:cstheme="minorHAnsi"/>
          <w:kern w:val="2"/>
          <w:sz w:val="22"/>
          <w:szCs w:val="22"/>
        </w:rPr>
        <w:t>Đulovac</w:t>
      </w:r>
      <w:proofErr w:type="spellEnd"/>
      <w:r w:rsidR="00426858">
        <w:rPr>
          <w:rFonts w:ascii="Arial Narrow" w:hAnsi="Arial Narrow" w:cstheme="minorHAnsi"/>
          <w:kern w:val="2"/>
          <w:sz w:val="22"/>
          <w:szCs w:val="22"/>
        </w:rPr>
        <w:t>-početni radovi planirani u iznosu od 7.000,00 eura</w:t>
      </w:r>
    </w:p>
    <w:p w14:paraId="25D49B79" w14:textId="37F9C3F2" w:rsidR="00426858" w:rsidRDefault="00426858" w:rsidP="0042685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lastRenderedPageBreak/>
        <w:t xml:space="preserve">- </w:t>
      </w:r>
      <w:r w:rsidRPr="00426858">
        <w:rPr>
          <w:rFonts w:ascii="Arial Narrow" w:hAnsi="Arial Narrow" w:cstheme="minorHAnsi"/>
          <w:kern w:val="2"/>
          <w:sz w:val="22"/>
          <w:szCs w:val="22"/>
        </w:rPr>
        <w:t>rekonstrukcija i proširenje spojnog vodoopskrbnog cjevovoda Gornja Vrijeska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12.000,00 eura</w:t>
      </w:r>
    </w:p>
    <w:p w14:paraId="1A1B9067" w14:textId="50CC5B58" w:rsidR="00426858" w:rsidRDefault="00426858" w:rsidP="0042685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426858">
        <w:rPr>
          <w:rFonts w:ascii="Arial Narrow" w:hAnsi="Arial Narrow" w:cstheme="minorHAnsi"/>
          <w:kern w:val="2"/>
          <w:sz w:val="22"/>
          <w:szCs w:val="22"/>
        </w:rPr>
        <w:t xml:space="preserve">kaptaža vodovod </w:t>
      </w:r>
      <w:proofErr w:type="spellStart"/>
      <w:r w:rsidRPr="00426858">
        <w:rPr>
          <w:rFonts w:ascii="Arial Narrow" w:hAnsi="Arial Narrow" w:cstheme="minorHAnsi"/>
          <w:kern w:val="2"/>
          <w:sz w:val="22"/>
          <w:szCs w:val="22"/>
        </w:rPr>
        <w:t>Puklica</w:t>
      </w:r>
      <w:proofErr w:type="spellEnd"/>
      <w:r w:rsidRPr="00426858">
        <w:rPr>
          <w:rFonts w:ascii="Arial Narrow" w:hAnsi="Arial Narrow" w:cstheme="minorHAnsi"/>
          <w:kern w:val="2"/>
          <w:sz w:val="22"/>
          <w:szCs w:val="22"/>
        </w:rPr>
        <w:t xml:space="preserve">-izgradnja </w:t>
      </w:r>
      <w:proofErr w:type="spellStart"/>
      <w:r w:rsidRPr="00426858">
        <w:rPr>
          <w:rFonts w:ascii="Arial Narrow" w:hAnsi="Arial Narrow" w:cstheme="minorHAnsi"/>
          <w:kern w:val="2"/>
          <w:sz w:val="22"/>
          <w:szCs w:val="22"/>
        </w:rPr>
        <w:t>pročištača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40.000,00 eura</w:t>
      </w:r>
    </w:p>
    <w:p w14:paraId="0873AE07" w14:textId="360A7111" w:rsidR="00426858" w:rsidRPr="000923D2" w:rsidRDefault="00426858" w:rsidP="0042685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rekonstrukcija </w:t>
      </w:r>
      <w:r w:rsidRPr="00426858">
        <w:rPr>
          <w:rFonts w:ascii="Arial Narrow" w:hAnsi="Arial Narrow" w:cstheme="minorHAnsi"/>
          <w:kern w:val="2"/>
          <w:sz w:val="22"/>
          <w:szCs w:val="22"/>
        </w:rPr>
        <w:t xml:space="preserve">vodovod </w:t>
      </w:r>
      <w:proofErr w:type="spellStart"/>
      <w:r w:rsidRPr="00426858">
        <w:rPr>
          <w:rFonts w:ascii="Arial Narrow" w:hAnsi="Arial Narrow" w:cstheme="minorHAnsi"/>
          <w:kern w:val="2"/>
          <w:sz w:val="22"/>
          <w:szCs w:val="22"/>
        </w:rPr>
        <w:t>Đulovac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7.963,00 eura</w:t>
      </w:r>
    </w:p>
    <w:p w14:paraId="28853418" w14:textId="49EBC6F2" w:rsidR="00B635A5" w:rsidRDefault="00B635A5" w:rsidP="009D3458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>K100407Akt.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Rekonstrukcija javnih površina i spomenika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u planirano iznosu od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11.327,0 eura</w:t>
      </w:r>
    </w:p>
    <w:p w14:paraId="29B445C9" w14:textId="6A796C7E" w:rsidR="00426858" w:rsidRPr="00426858" w:rsidRDefault="00426858" w:rsidP="0042685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08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26858">
        <w:rPr>
          <w:rFonts w:ascii="Arial Narrow" w:hAnsi="Arial Narrow" w:cstheme="minorHAnsi"/>
          <w:kern w:val="2"/>
          <w:sz w:val="22"/>
          <w:szCs w:val="22"/>
        </w:rPr>
        <w:t>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426858">
        <w:rPr>
          <w:rFonts w:ascii="Arial Narrow" w:hAnsi="Arial Narrow" w:cstheme="minorHAnsi"/>
          <w:kern w:val="2"/>
          <w:sz w:val="22"/>
          <w:szCs w:val="22"/>
        </w:rPr>
        <w:t>rekonstrukcija spomen obilježja iz Domovinskog rata i NOB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1.327,00 eura</w:t>
      </w:r>
    </w:p>
    <w:p w14:paraId="6084A098" w14:textId="77777777" w:rsidR="00426858" w:rsidRPr="00426858" w:rsidRDefault="00426858" w:rsidP="0042685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329DA27A" w14:textId="6B194487" w:rsidR="00B635A5" w:rsidRDefault="00B635A5" w:rsidP="009D3458">
      <w:pPr>
        <w:pStyle w:val="Odlomakpopisa"/>
        <w:numPr>
          <w:ilvl w:val="0"/>
          <w:numId w:val="2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635A5">
        <w:rPr>
          <w:rFonts w:ascii="Arial Narrow" w:hAnsi="Arial Narrow" w:cstheme="minorHAnsi"/>
          <w:kern w:val="2"/>
          <w:sz w:val="22"/>
          <w:szCs w:val="22"/>
        </w:rPr>
        <w:t>K101413Akt.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 xml:space="preserve">Izvođenje radova na krajobraznom uređenju centra </w:t>
      </w:r>
      <w:proofErr w:type="spellStart"/>
      <w:r w:rsidRPr="00B635A5">
        <w:rPr>
          <w:rFonts w:ascii="Arial Narrow" w:hAnsi="Arial Narrow" w:cstheme="minorHAnsi"/>
          <w:kern w:val="2"/>
          <w:sz w:val="22"/>
          <w:szCs w:val="22"/>
        </w:rPr>
        <w:t>Đulovca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635A5">
        <w:rPr>
          <w:rFonts w:ascii="Arial Narrow" w:hAnsi="Arial Narrow" w:cstheme="minorHAnsi"/>
          <w:kern w:val="2"/>
          <w:sz w:val="22"/>
          <w:szCs w:val="22"/>
        </w:rPr>
        <w:t>planirano iznosu od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400.000,00 eura.</w:t>
      </w:r>
    </w:p>
    <w:p w14:paraId="5F2033C4" w14:textId="77777777" w:rsidR="00B635A5" w:rsidRPr="00426858" w:rsidRDefault="00B635A5" w:rsidP="00426858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E766F1A" w14:textId="77777777" w:rsidR="004140D5" w:rsidRPr="00F93C47" w:rsidRDefault="004140D5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CE5331B" w14:textId="1A1D5F44" w:rsidR="00DD58F2" w:rsidRPr="00F93C47" w:rsidRDefault="00DD58F2" w:rsidP="00DD58F2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F93C47">
        <w:rPr>
          <w:rFonts w:ascii="Arial Narrow" w:hAnsi="Arial Narrow" w:cstheme="minorHAnsi"/>
          <w:b/>
          <w:kern w:val="2"/>
          <w:sz w:val="22"/>
          <w:szCs w:val="22"/>
        </w:rPr>
        <w:t xml:space="preserve">Program 1005 Organiziranje i provođenje zaštite spašavanja planirano u iznosu od </w:t>
      </w:r>
      <w:r w:rsidR="00B635A5">
        <w:rPr>
          <w:rFonts w:ascii="Arial Narrow" w:hAnsi="Arial Narrow" w:cstheme="minorHAnsi"/>
          <w:b/>
          <w:kern w:val="2"/>
          <w:sz w:val="22"/>
          <w:szCs w:val="22"/>
        </w:rPr>
        <w:t>84.000,00</w:t>
      </w:r>
      <w:r w:rsidRPr="00F93C47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7FE691E2" w14:textId="441E3ACF" w:rsidR="00DD58F2" w:rsidRDefault="00426858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426858">
        <w:rPr>
          <w:rFonts w:ascii="Arial Narrow" w:hAnsi="Arial Narrow" w:cstheme="minorHAnsi"/>
          <w:kern w:val="2"/>
          <w:sz w:val="22"/>
          <w:szCs w:val="22"/>
        </w:rPr>
        <w:t xml:space="preserve">Cilj programa je provođenje svih preventivnih mjera zaštite od požara i eksplozija, aktivnosti na sprečavanju nastajanja požara, aktivnosti na gašenju požara i aktivnosti na uklanjanju posljedica od elementarnih nepogoda. Rashodi ovog programa financiraju se iz decentraliziranih sredstava iz poreza na dohodak, a sredstva se doznačuju mjesečno </w:t>
      </w:r>
      <w:r>
        <w:rPr>
          <w:rFonts w:ascii="Arial Narrow" w:hAnsi="Arial Narrow" w:cstheme="minorHAnsi"/>
          <w:kern w:val="2"/>
          <w:sz w:val="22"/>
          <w:szCs w:val="22"/>
        </w:rPr>
        <w:t>.</w:t>
      </w:r>
    </w:p>
    <w:p w14:paraId="747F04B2" w14:textId="77777777" w:rsidR="00426858" w:rsidRPr="00F93C47" w:rsidRDefault="00426858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B778DB4" w14:textId="448D95DA" w:rsidR="00DD58F2" w:rsidRDefault="00DD58F2" w:rsidP="009D3458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F93C47">
        <w:rPr>
          <w:rFonts w:ascii="Arial Narrow" w:hAnsi="Arial Narrow" w:cstheme="minorHAnsi"/>
          <w:kern w:val="2"/>
          <w:sz w:val="22"/>
          <w:szCs w:val="22"/>
        </w:rPr>
        <w:t xml:space="preserve">Za redovnu djelatnost JVP-a, DVD-a, HGSS-a i CZ-a planirano je 49.901 eura, od toga sufinanciranje VZO Đulovac </w:t>
      </w:r>
      <w:r w:rsidR="00426858">
        <w:rPr>
          <w:rFonts w:ascii="Arial Narrow" w:hAnsi="Arial Narrow" w:cstheme="minorHAnsi"/>
          <w:kern w:val="2"/>
          <w:sz w:val="22"/>
          <w:szCs w:val="22"/>
        </w:rPr>
        <w:t>80.000,00</w:t>
      </w:r>
      <w:r w:rsidRPr="00F93C47">
        <w:rPr>
          <w:rFonts w:ascii="Arial Narrow" w:hAnsi="Arial Narrow" w:cstheme="minorHAnsi"/>
          <w:kern w:val="2"/>
          <w:sz w:val="22"/>
          <w:szCs w:val="22"/>
        </w:rPr>
        <w:t xml:space="preserve"> eura, naknada za sudjelovanje </w:t>
      </w:r>
      <w:r w:rsidR="00426858">
        <w:rPr>
          <w:rFonts w:ascii="Arial Narrow" w:hAnsi="Arial Narrow" w:cstheme="minorHAnsi"/>
          <w:kern w:val="2"/>
          <w:sz w:val="22"/>
          <w:szCs w:val="22"/>
        </w:rPr>
        <w:t xml:space="preserve">u </w:t>
      </w:r>
      <w:r w:rsidRPr="00F93C47">
        <w:rPr>
          <w:rFonts w:ascii="Arial Narrow" w:hAnsi="Arial Narrow" w:cstheme="minorHAnsi"/>
          <w:kern w:val="2"/>
          <w:sz w:val="22"/>
          <w:szCs w:val="22"/>
        </w:rPr>
        <w:t xml:space="preserve">vatrogasnim intervencijama </w:t>
      </w:r>
      <w:r w:rsidR="00426858">
        <w:rPr>
          <w:rFonts w:ascii="Arial Narrow" w:hAnsi="Arial Narrow" w:cstheme="minorHAnsi"/>
          <w:kern w:val="2"/>
          <w:sz w:val="22"/>
          <w:szCs w:val="22"/>
        </w:rPr>
        <w:t>2.000,00</w:t>
      </w:r>
      <w:r w:rsidRPr="00F93C47">
        <w:rPr>
          <w:rFonts w:ascii="Arial Narrow" w:hAnsi="Arial Narrow" w:cstheme="minorHAnsi"/>
          <w:kern w:val="2"/>
          <w:sz w:val="22"/>
          <w:szCs w:val="22"/>
        </w:rPr>
        <w:t xml:space="preserve"> eura, HGSS </w:t>
      </w:r>
      <w:r w:rsidR="00426858">
        <w:rPr>
          <w:rFonts w:ascii="Arial Narrow" w:hAnsi="Arial Narrow" w:cstheme="minorHAnsi"/>
          <w:kern w:val="2"/>
          <w:sz w:val="22"/>
          <w:szCs w:val="22"/>
        </w:rPr>
        <w:t>1.000,00</w:t>
      </w:r>
      <w:r w:rsidRPr="00F93C47">
        <w:rPr>
          <w:rFonts w:ascii="Arial Narrow" w:hAnsi="Arial Narrow" w:cstheme="minorHAnsi"/>
          <w:kern w:val="2"/>
          <w:sz w:val="22"/>
          <w:szCs w:val="22"/>
        </w:rPr>
        <w:t xml:space="preserve"> eura, civilna zaštita i spašavanje,</w:t>
      </w:r>
      <w:r w:rsidR="00426858">
        <w:rPr>
          <w:rFonts w:ascii="Arial Narrow" w:hAnsi="Arial Narrow" w:cstheme="minorHAnsi"/>
          <w:kern w:val="2"/>
          <w:sz w:val="22"/>
          <w:szCs w:val="22"/>
        </w:rPr>
        <w:t>1.000,00</w:t>
      </w:r>
      <w:r w:rsidRPr="00F93C47">
        <w:rPr>
          <w:rFonts w:ascii="Arial Narrow" w:hAnsi="Arial Narrow" w:cstheme="minorHAnsi"/>
          <w:kern w:val="2"/>
          <w:sz w:val="22"/>
          <w:szCs w:val="22"/>
        </w:rPr>
        <w:t xml:space="preserve"> eura </w:t>
      </w:r>
    </w:p>
    <w:p w14:paraId="0F698106" w14:textId="77777777" w:rsidR="00426858" w:rsidRPr="00F93C47" w:rsidRDefault="00426858" w:rsidP="00426858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0E20A764" w14:textId="6F98211E" w:rsidR="00DD58F2" w:rsidRPr="00E75F6F" w:rsidRDefault="00DD58F2" w:rsidP="00DD58F2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Program 1006 Poticanje i razvoj proizvodnje planirano u iznosu 1</w:t>
      </w:r>
      <w:r w:rsidR="00426858">
        <w:rPr>
          <w:rFonts w:ascii="Arial Narrow" w:hAnsi="Arial Narrow" w:cstheme="minorHAnsi"/>
          <w:b/>
          <w:kern w:val="2"/>
          <w:sz w:val="22"/>
          <w:szCs w:val="22"/>
        </w:rPr>
        <w:t>4.736,00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 eura</w:t>
      </w:r>
    </w:p>
    <w:p w14:paraId="15C26898" w14:textId="77777777" w:rsidR="00DD58F2" w:rsidRPr="00E75F6F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5E334AB6" w14:textId="1C7FAE01" w:rsidR="00DD58F2" w:rsidRPr="00E75F6F" w:rsidRDefault="00DD58F2" w:rsidP="009D3458">
      <w:pPr>
        <w:pStyle w:val="Odlomakpopisa"/>
        <w:numPr>
          <w:ilvl w:val="0"/>
          <w:numId w:val="2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E75F6F">
        <w:rPr>
          <w:rFonts w:ascii="Arial Narrow" w:hAnsi="Arial Narrow" w:cstheme="minorHAnsi"/>
          <w:kern w:val="2"/>
          <w:sz w:val="22"/>
          <w:szCs w:val="22"/>
        </w:rPr>
        <w:t xml:space="preserve">Za poticanje poljoprivredne proizvodnje planirano je </w:t>
      </w:r>
      <w:r w:rsidR="00346694">
        <w:rPr>
          <w:rFonts w:ascii="Arial Narrow" w:hAnsi="Arial Narrow" w:cstheme="minorHAnsi"/>
          <w:kern w:val="2"/>
          <w:sz w:val="22"/>
          <w:szCs w:val="22"/>
        </w:rPr>
        <w:t>3.600,00</w:t>
      </w:r>
      <w:r w:rsidRPr="00E75F6F">
        <w:rPr>
          <w:rFonts w:ascii="Arial Narrow" w:hAnsi="Arial Narrow" w:cstheme="minorHAnsi"/>
          <w:kern w:val="2"/>
          <w:sz w:val="22"/>
          <w:szCs w:val="22"/>
        </w:rPr>
        <w:t xml:space="preserve"> eura od toga za subvencioniranje uklanjanja ambrozije 1</w:t>
      </w:r>
      <w:r w:rsidR="00346694">
        <w:rPr>
          <w:rFonts w:ascii="Arial Narrow" w:hAnsi="Arial Narrow" w:cstheme="minorHAnsi"/>
          <w:kern w:val="2"/>
          <w:sz w:val="22"/>
          <w:szCs w:val="22"/>
        </w:rPr>
        <w:t>00,00</w:t>
      </w:r>
      <w:r w:rsidRPr="00E75F6F">
        <w:rPr>
          <w:rFonts w:ascii="Arial Narrow" w:hAnsi="Arial Narrow" w:cstheme="minorHAnsi"/>
          <w:kern w:val="2"/>
          <w:sz w:val="22"/>
          <w:szCs w:val="22"/>
        </w:rPr>
        <w:t xml:space="preserve"> eura i, sufinanciranje OPG- stočari umjetno </w:t>
      </w:r>
      <w:proofErr w:type="spellStart"/>
      <w:r w:rsidRPr="00E75F6F">
        <w:rPr>
          <w:rFonts w:ascii="Arial Narrow" w:hAnsi="Arial Narrow" w:cstheme="minorHAnsi"/>
          <w:kern w:val="2"/>
          <w:sz w:val="22"/>
          <w:szCs w:val="22"/>
        </w:rPr>
        <w:t>osjmenjavanje</w:t>
      </w:r>
      <w:proofErr w:type="spellEnd"/>
      <w:r w:rsidRPr="00E75F6F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426858">
        <w:rPr>
          <w:rFonts w:ascii="Arial Narrow" w:hAnsi="Arial Narrow" w:cstheme="minorHAnsi"/>
          <w:kern w:val="2"/>
          <w:sz w:val="22"/>
          <w:szCs w:val="22"/>
        </w:rPr>
        <w:t>3.500,00</w:t>
      </w:r>
      <w:r w:rsidRPr="00E75F6F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70C60A7F" w14:textId="0FE93DC0" w:rsidR="00DD58F2" w:rsidRPr="00E75F6F" w:rsidRDefault="00DD58F2" w:rsidP="009D3458">
      <w:pPr>
        <w:pStyle w:val="Odlomakpopisa"/>
        <w:numPr>
          <w:ilvl w:val="0"/>
          <w:numId w:val="21"/>
        </w:numPr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E75F6F">
        <w:rPr>
          <w:rFonts w:ascii="Arial Narrow" w:hAnsi="Arial Narrow" w:cstheme="minorHAnsi"/>
          <w:kern w:val="2"/>
          <w:sz w:val="22"/>
          <w:szCs w:val="22"/>
        </w:rPr>
        <w:t xml:space="preserve">Za potporu rada poljoprivrednih udruga planirano je </w:t>
      </w:r>
      <w:r w:rsidR="00346694">
        <w:rPr>
          <w:rFonts w:ascii="Arial Narrow" w:hAnsi="Arial Narrow" w:cstheme="minorHAnsi"/>
          <w:kern w:val="2"/>
          <w:sz w:val="22"/>
          <w:szCs w:val="22"/>
        </w:rPr>
        <w:t>2.000,00</w:t>
      </w:r>
      <w:r w:rsidRPr="00E75F6F">
        <w:rPr>
          <w:rFonts w:ascii="Arial Narrow" w:hAnsi="Arial Narrow" w:cstheme="minorHAnsi"/>
          <w:kern w:val="2"/>
          <w:sz w:val="22"/>
          <w:szCs w:val="22"/>
        </w:rPr>
        <w:t xml:space="preserve"> eura za LAG Bilogora – Papuk;</w:t>
      </w:r>
    </w:p>
    <w:p w14:paraId="788D96EE" w14:textId="3C0D9A7D" w:rsidR="00DD58F2" w:rsidRPr="00E75F6F" w:rsidRDefault="00DD58F2" w:rsidP="009D3458">
      <w:pPr>
        <w:pStyle w:val="Odlomakpopisa"/>
        <w:numPr>
          <w:ilvl w:val="0"/>
          <w:numId w:val="21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spacing w:after="200" w:line="276" w:lineRule="auto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E75F6F">
        <w:rPr>
          <w:rFonts w:ascii="Arial Narrow" w:hAnsi="Arial Narrow" w:cstheme="minorHAnsi"/>
          <w:kern w:val="2"/>
          <w:sz w:val="22"/>
          <w:szCs w:val="22"/>
        </w:rPr>
        <w:t>Za poticanje gospodarstva planirano je 6.636 eura</w:t>
      </w:r>
      <w:r w:rsidR="00346694">
        <w:rPr>
          <w:rFonts w:ascii="Arial Narrow" w:hAnsi="Arial Narrow" w:cstheme="minorHAnsi"/>
          <w:kern w:val="2"/>
          <w:sz w:val="22"/>
          <w:szCs w:val="22"/>
        </w:rPr>
        <w:t>, a za provedbu programa zaštite divljači van lovišta planirano je 2.500,00 eura</w:t>
      </w:r>
    </w:p>
    <w:p w14:paraId="6AE41EC5" w14:textId="3421BAC7" w:rsidR="00DD58F2" w:rsidRPr="00E75F6F" w:rsidRDefault="00DD58F2" w:rsidP="00DD58F2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200" w:line="276" w:lineRule="auto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 xml:space="preserve">Program 1007 Socijalna skrb planirano je </w:t>
      </w:r>
      <w:r w:rsidR="00346694" w:rsidRPr="00346694">
        <w:rPr>
          <w:rFonts w:ascii="Arial Narrow" w:hAnsi="Arial Narrow" w:cstheme="minorHAnsi"/>
          <w:b/>
          <w:kern w:val="2"/>
          <w:sz w:val="22"/>
          <w:szCs w:val="22"/>
        </w:rPr>
        <w:t>168.990,00</w:t>
      </w:r>
      <w:r w:rsidR="00346694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5650F859" w14:textId="00310966" w:rsidR="00346694" w:rsidRPr="00346694" w:rsidRDefault="00346694" w:rsidP="003466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46694">
        <w:rPr>
          <w:rFonts w:ascii="Arial Narrow" w:hAnsi="Arial Narrow" w:cstheme="minorHAnsi"/>
          <w:kern w:val="2"/>
          <w:sz w:val="22"/>
          <w:szCs w:val="22"/>
        </w:rPr>
        <w:t>Cilj programa je osigurati sredstava za socijalno ugrožene osobe te starije osobe. Obuhvaća aktivnosti usmjerene na poboljšanje uvjeta života.</w:t>
      </w:r>
    </w:p>
    <w:p w14:paraId="4C7D6493" w14:textId="6F4B2C3B" w:rsidR="00DD58F2" w:rsidRDefault="00346694" w:rsidP="009D3458">
      <w:pPr>
        <w:pStyle w:val="Odlomakpopisa"/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46694">
        <w:rPr>
          <w:rFonts w:ascii="Arial Narrow" w:hAnsi="Arial Narrow" w:cstheme="minorHAnsi"/>
          <w:kern w:val="2"/>
          <w:sz w:val="22"/>
          <w:szCs w:val="22"/>
        </w:rPr>
        <w:t>A100701Akt.Pomoći obiteljima i pojedincima</w:t>
      </w:r>
      <w:r w:rsidR="00DD58F2" w:rsidRPr="00346694">
        <w:rPr>
          <w:rFonts w:ascii="Arial Narrow" w:hAnsi="Arial Narrow" w:cstheme="minorHAnsi"/>
          <w:kern w:val="2"/>
          <w:sz w:val="22"/>
          <w:szCs w:val="22"/>
        </w:rPr>
        <w:t xml:space="preserve"> planirano je </w:t>
      </w:r>
      <w:r>
        <w:rPr>
          <w:rFonts w:ascii="Arial Narrow" w:hAnsi="Arial Narrow" w:cstheme="minorHAnsi"/>
          <w:kern w:val="2"/>
          <w:sz w:val="22"/>
          <w:szCs w:val="22"/>
        </w:rPr>
        <w:t>78.327,00</w:t>
      </w:r>
      <w:r w:rsidR="00DD58F2" w:rsidRPr="00346694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</w:p>
    <w:p w14:paraId="5EDF1DC6" w14:textId="77777777" w:rsidR="00346694" w:rsidRDefault="00346694" w:rsidP="003466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46694">
        <w:rPr>
          <w:rFonts w:ascii="Arial Narrow" w:hAnsi="Arial Narrow" w:cstheme="minorHAnsi"/>
          <w:kern w:val="2"/>
          <w:sz w:val="22"/>
          <w:szCs w:val="22"/>
        </w:rPr>
        <w:t>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346694">
        <w:rPr>
          <w:rFonts w:ascii="Arial Narrow" w:hAnsi="Arial Narrow" w:cstheme="minorHAnsi"/>
          <w:kern w:val="2"/>
          <w:sz w:val="22"/>
          <w:szCs w:val="22"/>
        </w:rPr>
        <w:t>za jednokratnu novčanu pomoć 35.000,00 eura</w:t>
      </w:r>
    </w:p>
    <w:p w14:paraId="4C82838B" w14:textId="77136CB6" w:rsidR="00346694" w:rsidRDefault="00346694" w:rsidP="003466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z</w:t>
      </w:r>
      <w:r w:rsidRPr="00346694">
        <w:rPr>
          <w:rFonts w:ascii="Arial Narrow" w:hAnsi="Arial Narrow" w:cstheme="minorHAnsi"/>
          <w:kern w:val="2"/>
          <w:sz w:val="22"/>
          <w:szCs w:val="22"/>
        </w:rPr>
        <w:t xml:space="preserve">a </w:t>
      </w:r>
      <w:r>
        <w:rPr>
          <w:rFonts w:ascii="Arial Narrow" w:hAnsi="Arial Narrow" w:cstheme="minorHAnsi"/>
          <w:kern w:val="2"/>
          <w:sz w:val="22"/>
          <w:szCs w:val="22"/>
        </w:rPr>
        <w:t>pomoć za novorođenčad 14.000,00 eura</w:t>
      </w:r>
    </w:p>
    <w:p w14:paraId="5D4827E1" w14:textId="78694E9E" w:rsidR="00346694" w:rsidRDefault="00346694" w:rsidP="003466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-za  </w:t>
      </w:r>
      <w:r w:rsidRPr="00346694">
        <w:rPr>
          <w:rFonts w:ascii="Arial Narrow" w:hAnsi="Arial Narrow" w:cstheme="minorHAnsi"/>
          <w:kern w:val="2"/>
          <w:sz w:val="22"/>
          <w:szCs w:val="22"/>
        </w:rPr>
        <w:t>pomoć za djecu s posebnim potrebama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12.000,00 eura</w:t>
      </w:r>
    </w:p>
    <w:p w14:paraId="61DF59EB" w14:textId="6683F686" w:rsidR="00346694" w:rsidRPr="00346694" w:rsidRDefault="00346694" w:rsidP="00346694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</w:t>
      </w:r>
      <w:r w:rsidR="00700F3B">
        <w:rPr>
          <w:rFonts w:ascii="Arial Narrow" w:hAnsi="Arial Narrow" w:cstheme="minorHAnsi"/>
          <w:kern w:val="2"/>
          <w:sz w:val="22"/>
          <w:szCs w:val="22"/>
        </w:rPr>
        <w:t xml:space="preserve"> za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700F3B" w:rsidRPr="00700F3B">
        <w:rPr>
          <w:rFonts w:ascii="Arial Narrow" w:hAnsi="Arial Narrow" w:cstheme="minorHAnsi"/>
          <w:kern w:val="2"/>
          <w:sz w:val="22"/>
          <w:szCs w:val="22"/>
        </w:rPr>
        <w:t>je</w:t>
      </w:r>
      <w:r w:rsidR="00700F3B">
        <w:rPr>
          <w:rFonts w:ascii="Arial Narrow" w:hAnsi="Arial Narrow" w:cstheme="minorHAnsi"/>
          <w:kern w:val="2"/>
          <w:sz w:val="22"/>
          <w:szCs w:val="22"/>
        </w:rPr>
        <w:t>d</w:t>
      </w:r>
      <w:r w:rsidR="00700F3B" w:rsidRPr="00700F3B">
        <w:rPr>
          <w:rFonts w:ascii="Arial Narrow" w:hAnsi="Arial Narrow" w:cstheme="minorHAnsi"/>
          <w:kern w:val="2"/>
          <w:sz w:val="22"/>
          <w:szCs w:val="22"/>
        </w:rPr>
        <w:t>nokratna naknada za sklapanje braka</w:t>
      </w:r>
      <w:r w:rsidR="00700F3B">
        <w:rPr>
          <w:rFonts w:ascii="Arial Narrow" w:hAnsi="Arial Narrow" w:cstheme="minorHAnsi"/>
          <w:kern w:val="2"/>
          <w:sz w:val="22"/>
          <w:szCs w:val="22"/>
        </w:rPr>
        <w:t xml:space="preserve"> 4.000,00 eura</w:t>
      </w:r>
    </w:p>
    <w:p w14:paraId="6982D48C" w14:textId="1A0A5F09" w:rsidR="00346694" w:rsidRDefault="00346694" w:rsidP="009D3458">
      <w:pPr>
        <w:pStyle w:val="Odlomakpopisa"/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346694">
        <w:rPr>
          <w:rFonts w:ascii="Arial Narrow" w:hAnsi="Arial Narrow" w:cstheme="minorHAnsi"/>
          <w:kern w:val="2"/>
          <w:sz w:val="22"/>
          <w:szCs w:val="22"/>
        </w:rPr>
        <w:t>A100703Akt.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346694">
        <w:rPr>
          <w:rFonts w:ascii="Arial Narrow" w:hAnsi="Arial Narrow" w:cstheme="minorHAnsi"/>
          <w:kern w:val="2"/>
          <w:sz w:val="22"/>
          <w:szCs w:val="22"/>
        </w:rPr>
        <w:t>Ostali programi socijalne skrbi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je 90.663,00 eura</w:t>
      </w:r>
    </w:p>
    <w:p w14:paraId="4FD8C2A4" w14:textId="6043656E" w:rsidR="00700F3B" w:rsidRDefault="00700F3B" w:rsidP="00700F3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00F3B">
        <w:rPr>
          <w:rFonts w:ascii="Arial Narrow" w:hAnsi="Arial Narrow" w:cstheme="minorHAnsi"/>
          <w:kern w:val="2"/>
          <w:sz w:val="22"/>
          <w:szCs w:val="22"/>
        </w:rPr>
        <w:t>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 za 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ostale naknade iz proračuna  u novcu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35.000,00 eura</w:t>
      </w:r>
    </w:p>
    <w:p w14:paraId="03063FF7" w14:textId="19F361CA" w:rsidR="00700F3B" w:rsidRDefault="00700F3B" w:rsidP="00700F3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za sufinanciranje cijene prijevoza učenika srednjih škola 35.000,00 eura</w:t>
      </w:r>
    </w:p>
    <w:p w14:paraId="4890279E" w14:textId="2F372138" w:rsidR="00700F3B" w:rsidRDefault="00700F3B" w:rsidP="00700F3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za 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sufinanciranje troškova stambenog zbrinjavanja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10.000,00 eura</w:t>
      </w:r>
    </w:p>
    <w:p w14:paraId="7BFBDEE2" w14:textId="2E1AB2FB" w:rsidR="00700F3B" w:rsidRDefault="00700F3B" w:rsidP="00700F3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 za 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elementarne nepogode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10.000,00 eura</w:t>
      </w:r>
    </w:p>
    <w:p w14:paraId="2F7E1F96" w14:textId="661A7310" w:rsidR="00700F3B" w:rsidRPr="00700F3B" w:rsidRDefault="00700F3B" w:rsidP="00700F3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za Crveni križ 663,00 eura</w:t>
      </w:r>
    </w:p>
    <w:p w14:paraId="6374C5EA" w14:textId="77777777" w:rsidR="00DD58F2" w:rsidRPr="00E75F6F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b/>
          <w:kern w:val="2"/>
        </w:rPr>
      </w:pPr>
    </w:p>
    <w:p w14:paraId="11D994E1" w14:textId="3A1C6498" w:rsidR="00DD58F2" w:rsidRPr="00E75F6F" w:rsidRDefault="00DD58F2" w:rsidP="00BF5E07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E75F6F">
        <w:rPr>
          <w:rFonts w:ascii="Arial Narrow" w:hAnsi="Arial Narrow" w:cstheme="minorHAnsi"/>
          <w:b/>
          <w:kern w:val="2"/>
          <w:sz w:val="22"/>
          <w:szCs w:val="22"/>
        </w:rPr>
        <w:t>P</w:t>
      </w:r>
      <w:r w:rsidRPr="00A4473C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rogram 1008 Obrazovanje planirano u iznosu od </w:t>
      </w:r>
      <w:r w:rsidR="00700F3B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>50.963,00</w:t>
      </w:r>
      <w:r w:rsidRPr="00A4473C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 eura</w:t>
      </w:r>
    </w:p>
    <w:p w14:paraId="633125C5" w14:textId="31381BF9" w:rsidR="00DD58F2" w:rsidRPr="00E75F6F" w:rsidRDefault="00BF5E07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5E07">
        <w:rPr>
          <w:rFonts w:ascii="Arial Narrow" w:hAnsi="Arial Narrow" w:cstheme="minorHAnsi"/>
          <w:kern w:val="2"/>
          <w:sz w:val="22"/>
          <w:szCs w:val="22"/>
        </w:rPr>
        <w:t>Programom se osiguravaju sredstva za stipendiranje učenika i studenata, nagrađivanje učenika i profesora za postignute rezultate na takmičenjima, produženi boravak u osnovnim školama i ostale aktivnosti u osnovnom i srednjem školstvu.</w:t>
      </w:r>
    </w:p>
    <w:p w14:paraId="1E7235AD" w14:textId="7CBECBB5" w:rsidR="00700F3B" w:rsidRDefault="00700F3B" w:rsidP="009D3458">
      <w:pPr>
        <w:pStyle w:val="Odlomakpopisa"/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00F3B">
        <w:rPr>
          <w:rFonts w:ascii="Arial Narrow" w:hAnsi="Arial Narrow" w:cstheme="minorHAnsi"/>
          <w:kern w:val="2"/>
          <w:sz w:val="22"/>
          <w:szCs w:val="22"/>
        </w:rPr>
        <w:t>A100801Akt.</w:t>
      </w:r>
      <w:r w:rsidRPr="00700F3B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Predškolsko obrazovanje</w:t>
      </w:r>
      <w:r w:rsidRPr="00700F3B">
        <w:rPr>
          <w:rFonts w:ascii="Arial Narrow" w:hAnsi="Arial Narrow" w:cstheme="minorHAnsi"/>
          <w:kern w:val="2"/>
          <w:sz w:val="22"/>
          <w:szCs w:val="22"/>
        </w:rPr>
        <w:t xml:space="preserve"> planiran je iznos od 1.327.00 eura za 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usluge smještaja djece u DV Daruvar</w:t>
      </w:r>
    </w:p>
    <w:p w14:paraId="7D2D48FC" w14:textId="77777777" w:rsidR="00BF5E07" w:rsidRDefault="00700F3B" w:rsidP="009D3458">
      <w:pPr>
        <w:pStyle w:val="Odlomakpopisa"/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00F3B">
        <w:rPr>
          <w:rFonts w:ascii="Arial Narrow" w:hAnsi="Arial Narrow" w:cstheme="minorHAnsi"/>
          <w:kern w:val="2"/>
          <w:sz w:val="22"/>
          <w:szCs w:val="22"/>
        </w:rPr>
        <w:t>A100802Akt.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700F3B">
        <w:rPr>
          <w:rFonts w:ascii="Arial Narrow" w:hAnsi="Arial Narrow" w:cstheme="minorHAnsi"/>
          <w:kern w:val="2"/>
          <w:sz w:val="22"/>
          <w:szCs w:val="22"/>
        </w:rPr>
        <w:t>Osnovnoškolsko obrazovanje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 je iznos od 43.000,00 eura za sufinanciranje nabave školskog pribora osnovnoškolcima</w:t>
      </w:r>
    </w:p>
    <w:p w14:paraId="4003DFC8" w14:textId="7054C585" w:rsidR="00700F3B" w:rsidRDefault="00BF5E07" w:rsidP="009D3458">
      <w:pPr>
        <w:pStyle w:val="Odlomakpopisa"/>
        <w:numPr>
          <w:ilvl w:val="0"/>
          <w:numId w:val="2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5E07">
        <w:rPr>
          <w:rFonts w:ascii="Arial Narrow" w:hAnsi="Arial Narrow" w:cstheme="minorHAnsi"/>
          <w:kern w:val="2"/>
          <w:sz w:val="22"/>
          <w:szCs w:val="22"/>
        </w:rPr>
        <w:t>A100804Akt.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>Visokoškolsko obrazovanje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je 6.636,00 eura.</w:t>
      </w:r>
    </w:p>
    <w:p w14:paraId="78858471" w14:textId="77777777" w:rsidR="00BF5E07" w:rsidRPr="00BF5E07" w:rsidRDefault="00BF5E07" w:rsidP="00BF5E07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72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AE48A9A" w14:textId="3584CD92" w:rsidR="00DD58F2" w:rsidRPr="00DF3A58" w:rsidRDefault="00DD58F2" w:rsidP="00DD58F2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Program 1009 Sport i rekreacija planirano u iznosu od </w:t>
      </w:r>
      <w:r w:rsidR="00700F3B" w:rsidRPr="00700F3B">
        <w:rPr>
          <w:rFonts w:ascii="Arial Narrow" w:hAnsi="Arial Narrow" w:cstheme="minorHAnsi"/>
          <w:b/>
          <w:kern w:val="2"/>
          <w:sz w:val="22"/>
          <w:szCs w:val="22"/>
        </w:rPr>
        <w:t>257.318,00</w:t>
      </w:r>
      <w:r w:rsidR="00700F3B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1CA6115C" w14:textId="4DE5BFCC" w:rsidR="00DD58F2" w:rsidRPr="00DF3A58" w:rsidRDefault="00700F3B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700F3B">
        <w:rPr>
          <w:rFonts w:ascii="Arial Narrow" w:hAnsi="Arial Narrow" w:cstheme="minorHAnsi"/>
          <w:kern w:val="2"/>
          <w:sz w:val="22"/>
          <w:szCs w:val="22"/>
        </w:rPr>
        <w:t>Cilj programa je financiranje sportskih klubova, izgradnja i održavanje sportskih objekata . Planiran je u iznosu 211.500,00 EUR, a sadrži slijedeće aktivnosti:</w:t>
      </w:r>
    </w:p>
    <w:p w14:paraId="1512BB8C" w14:textId="77777777" w:rsidR="00DD58F2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341F907" w14:textId="45570E23" w:rsidR="00BF5E07" w:rsidRDefault="00BF5E07" w:rsidP="009D3458">
      <w:pPr>
        <w:pStyle w:val="Odlomakpopisa"/>
        <w:numPr>
          <w:ilvl w:val="0"/>
          <w:numId w:val="27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5E07">
        <w:rPr>
          <w:rFonts w:ascii="Arial Narrow" w:hAnsi="Arial Narrow" w:cstheme="minorHAnsi"/>
          <w:kern w:val="2"/>
          <w:sz w:val="22"/>
          <w:szCs w:val="22"/>
        </w:rPr>
        <w:t>A100901Akt.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>Poticanje sportskih aktivnosti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8.500,00 eura i to za HNK Tomislav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Đulovac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8.000,00 eura i ŠRD Šaran </w:t>
      </w:r>
      <w:proofErr w:type="spellStart"/>
      <w:r>
        <w:rPr>
          <w:rFonts w:ascii="Arial Narrow" w:hAnsi="Arial Narrow" w:cstheme="minorHAnsi"/>
          <w:kern w:val="2"/>
          <w:sz w:val="22"/>
          <w:szCs w:val="22"/>
        </w:rPr>
        <w:t>Đulovac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5.000,00 eura</w:t>
      </w:r>
    </w:p>
    <w:p w14:paraId="47B2DDBE" w14:textId="6D81ADD2" w:rsidR="00BF5E07" w:rsidRDefault="00BF5E07" w:rsidP="009D3458">
      <w:pPr>
        <w:pStyle w:val="Odlomakpopisa"/>
        <w:numPr>
          <w:ilvl w:val="0"/>
          <w:numId w:val="27"/>
        </w:numPr>
        <w:tabs>
          <w:tab w:val="left" w:pos="4995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5E07">
        <w:rPr>
          <w:rFonts w:ascii="Arial Narrow" w:hAnsi="Arial Narrow" w:cstheme="minorHAnsi"/>
          <w:kern w:val="2"/>
          <w:sz w:val="22"/>
          <w:szCs w:val="22"/>
        </w:rPr>
        <w:lastRenderedPageBreak/>
        <w:t>K100902Akt.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>Uređenje objekata za sport i rekreaciju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u iznosu od 248.818,00 eura</w:t>
      </w:r>
    </w:p>
    <w:p w14:paraId="0AB1AB20" w14:textId="51653E8D" w:rsidR="00DD58F2" w:rsidRDefault="00BF5E07" w:rsidP="00BF5E07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BF5E07">
        <w:rPr>
          <w:rFonts w:ascii="Arial Narrow" w:hAnsi="Arial Narrow" w:cstheme="minorHAnsi"/>
          <w:kern w:val="2"/>
          <w:sz w:val="22"/>
          <w:szCs w:val="22"/>
        </w:rPr>
        <w:t>-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s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anacija školskog sportskog  igralište u Velikim  </w:t>
      </w:r>
      <w:proofErr w:type="spellStart"/>
      <w:r w:rsidRPr="00BF5E07">
        <w:rPr>
          <w:rFonts w:ascii="Arial Narrow" w:hAnsi="Arial Narrow" w:cstheme="minorHAnsi"/>
          <w:kern w:val="2"/>
          <w:sz w:val="22"/>
          <w:szCs w:val="22"/>
        </w:rPr>
        <w:t>Bastajima</w:t>
      </w:r>
      <w:proofErr w:type="spellEnd"/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 (gumena podloga)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35.000,00 eura</w:t>
      </w:r>
    </w:p>
    <w:p w14:paraId="6CECBD76" w14:textId="348C53D8" w:rsidR="00BF5E07" w:rsidRDefault="00BF5E07" w:rsidP="00BF5E07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izgradnja asfaltnog  igrališta u Malim </w:t>
      </w:r>
      <w:proofErr w:type="spellStart"/>
      <w:r w:rsidRPr="00BF5E07">
        <w:rPr>
          <w:rFonts w:ascii="Arial Narrow" w:hAnsi="Arial Narrow" w:cstheme="minorHAnsi"/>
          <w:kern w:val="2"/>
          <w:sz w:val="22"/>
          <w:szCs w:val="22"/>
        </w:rPr>
        <w:t>Bastajima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planirano 120.000,00 eura</w:t>
      </w:r>
    </w:p>
    <w:p w14:paraId="7927ACEB" w14:textId="42F11C70" w:rsidR="00BF5E07" w:rsidRDefault="00BF5E07" w:rsidP="00BF5E07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izgradnja i opremanja igrališta za mali nogomet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s umjetnom travom u naselju </w:t>
      </w:r>
      <w:proofErr w:type="spellStart"/>
      <w:r w:rsidRPr="00BF5E07">
        <w:rPr>
          <w:rFonts w:ascii="Arial Narrow" w:hAnsi="Arial Narrow" w:cstheme="minorHAnsi"/>
          <w:kern w:val="2"/>
          <w:sz w:val="22"/>
          <w:szCs w:val="22"/>
        </w:rPr>
        <w:t>Katinac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planirano 80.500,00 eura</w:t>
      </w:r>
    </w:p>
    <w:p w14:paraId="50DA77FB" w14:textId="516D00ED" w:rsidR="00BF5E07" w:rsidRDefault="00BF5E07" w:rsidP="00BF5E07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>- nabava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 i ugradnja opreme za dječje igralište u Borovoj Kosi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10.000,00 eura</w:t>
      </w:r>
    </w:p>
    <w:p w14:paraId="12DD5E13" w14:textId="09DCDCD1" w:rsidR="00BF5E07" w:rsidRPr="00BF5E07" w:rsidRDefault="00BF5E07" w:rsidP="00BF5E07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- za </w:t>
      </w:r>
      <w:r w:rsidRPr="00BF5E07">
        <w:rPr>
          <w:rFonts w:ascii="Arial Narrow" w:hAnsi="Arial Narrow" w:cstheme="minorHAnsi"/>
          <w:kern w:val="2"/>
          <w:sz w:val="22"/>
          <w:szCs w:val="22"/>
        </w:rPr>
        <w:t xml:space="preserve">održavanje  dječjih i sportskih igrališta u naseljima Općine </w:t>
      </w:r>
      <w:proofErr w:type="spellStart"/>
      <w:r w:rsidRPr="00BF5E07">
        <w:rPr>
          <w:rFonts w:ascii="Arial Narrow" w:hAnsi="Arial Narrow" w:cstheme="minorHAnsi"/>
          <w:kern w:val="2"/>
          <w:sz w:val="22"/>
          <w:szCs w:val="22"/>
        </w:rPr>
        <w:t>Đulovac</w:t>
      </w:r>
      <w:proofErr w:type="spellEnd"/>
      <w:r>
        <w:rPr>
          <w:rFonts w:ascii="Arial Narrow" w:hAnsi="Arial Narrow" w:cstheme="minorHAnsi"/>
          <w:kern w:val="2"/>
          <w:sz w:val="22"/>
          <w:szCs w:val="22"/>
        </w:rPr>
        <w:t xml:space="preserve"> planirano 3.318,00 eura.</w:t>
      </w:r>
    </w:p>
    <w:p w14:paraId="5CFEA61E" w14:textId="77777777" w:rsidR="00DD58F2" w:rsidRPr="00DF3A58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3037AF48" w14:textId="56DDC9A4" w:rsidR="00DD58F2" w:rsidRPr="00DF3A58" w:rsidRDefault="00DD58F2" w:rsidP="00DD58F2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Program 1010 Kultura planirano u iznosu od 1.</w:t>
      </w:r>
      <w:r w:rsidR="00BF5E07">
        <w:rPr>
          <w:rFonts w:ascii="Arial Narrow" w:hAnsi="Arial Narrow" w:cstheme="minorHAnsi"/>
          <w:b/>
          <w:kern w:val="2"/>
          <w:sz w:val="22"/>
          <w:szCs w:val="22"/>
        </w:rPr>
        <w:t xml:space="preserve">163,00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634C2396" w14:textId="77777777" w:rsidR="00DD58F2" w:rsidRPr="00DF3A58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AFE27CD" w14:textId="1E320AC4" w:rsidR="00DD58F2" w:rsidRPr="00DF3A58" w:rsidRDefault="00DD58F2" w:rsidP="009D3458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DF3A58">
        <w:rPr>
          <w:rFonts w:ascii="Arial Narrow" w:hAnsi="Arial Narrow" w:cstheme="minorHAnsi"/>
          <w:kern w:val="2"/>
          <w:sz w:val="22"/>
          <w:szCs w:val="22"/>
        </w:rPr>
        <w:t>Za poticanje kulturnih aktivnosti planirano je 663</w:t>
      </w:r>
      <w:r w:rsidR="006B6D58">
        <w:rPr>
          <w:rFonts w:ascii="Arial Narrow" w:hAnsi="Arial Narrow" w:cstheme="minorHAnsi"/>
          <w:kern w:val="2"/>
          <w:sz w:val="22"/>
          <w:szCs w:val="22"/>
        </w:rPr>
        <w:t>,00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 eura za KUD – ove;</w:t>
      </w:r>
    </w:p>
    <w:p w14:paraId="0349DC69" w14:textId="4CACAC40" w:rsidR="00DD58F2" w:rsidRPr="00DF3A58" w:rsidRDefault="00DD58F2" w:rsidP="009D3458">
      <w:pPr>
        <w:pStyle w:val="Odlomakpopisa"/>
        <w:numPr>
          <w:ilvl w:val="0"/>
          <w:numId w:val="22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uppressAutoHyphens w:val="0"/>
        <w:contextualSpacing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Za ulaganje u kulturne objekte planirano je </w:t>
      </w:r>
      <w:r w:rsidR="006B6D58">
        <w:rPr>
          <w:rFonts w:ascii="Arial Narrow" w:hAnsi="Arial Narrow" w:cstheme="minorHAnsi"/>
          <w:kern w:val="2"/>
          <w:sz w:val="22"/>
          <w:szCs w:val="22"/>
        </w:rPr>
        <w:t>500,00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 eura za  rekonstrukciju sakralnih objekata </w:t>
      </w:r>
    </w:p>
    <w:p w14:paraId="43996237" w14:textId="77777777" w:rsidR="00DD58F2" w:rsidRPr="00E75F6F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Theme="majorHAnsi" w:hAnsiTheme="majorHAnsi" w:cstheme="minorHAnsi"/>
          <w:kern w:val="2"/>
        </w:rPr>
      </w:pPr>
    </w:p>
    <w:p w14:paraId="6E59A90D" w14:textId="3CCF503B" w:rsidR="00DD58F2" w:rsidRPr="00DF3A58" w:rsidRDefault="00DD58F2" w:rsidP="00DD58F2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Program 1011 Razvoj civilnog društva planirano u iznosu od </w:t>
      </w:r>
      <w:r w:rsidR="006B6D58" w:rsidRPr="006B6D58">
        <w:rPr>
          <w:rFonts w:ascii="Arial Narrow" w:hAnsi="Arial Narrow" w:cstheme="minorHAnsi"/>
          <w:b/>
          <w:kern w:val="2"/>
          <w:sz w:val="22"/>
          <w:szCs w:val="22"/>
        </w:rPr>
        <w:t>525.496,00</w:t>
      </w:r>
      <w:r w:rsidR="006B6D58">
        <w:rPr>
          <w:rFonts w:ascii="Arial Narrow" w:hAnsi="Arial Narrow" w:cstheme="minorHAnsi"/>
          <w:b/>
          <w:kern w:val="2"/>
          <w:sz w:val="22"/>
          <w:szCs w:val="22"/>
        </w:rPr>
        <w:t xml:space="preserve"> 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>eura</w:t>
      </w:r>
    </w:p>
    <w:p w14:paraId="00B75D19" w14:textId="7B60CAC1" w:rsidR="00DD58F2" w:rsidRDefault="006B6D58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Cilj programa je poticati razvoj civilnog društva putem javnih natječaja osiguravaju se sredstva za financiranje projekata civilnih društva.</w:t>
      </w:r>
    </w:p>
    <w:p w14:paraId="09C095EA" w14:textId="7CB2DCB3" w:rsidR="006B6D58" w:rsidRPr="006B6D58" w:rsidRDefault="006B6D58" w:rsidP="009D345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A101102Akt.Udruge iz domovinskog rata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je 1.393,00 eura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>od toga HVIDR-a Daruvar 663 eura, Udruga veterana domovinskog rata 530 eura i Udruga policije Daruvar MAD 1991., 200 eura;</w:t>
      </w:r>
    </w:p>
    <w:p w14:paraId="21C4A015" w14:textId="7A4CAE2C" w:rsidR="006B6D58" w:rsidRDefault="006B6D58" w:rsidP="009D345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A101103Akt.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>Humanitarno-socijalne udruge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je 10.103,00 eura</w:t>
      </w:r>
      <w:r w:rsidRPr="006B6D58">
        <w:t xml:space="preserve">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od toga Udruga umirovljenika </w:t>
      </w:r>
      <w:proofErr w:type="spellStart"/>
      <w:r w:rsidRPr="006B6D58">
        <w:rPr>
          <w:rFonts w:ascii="Arial Narrow" w:hAnsi="Arial Narrow" w:cstheme="minorHAnsi"/>
          <w:kern w:val="2"/>
          <w:sz w:val="22"/>
          <w:szCs w:val="22"/>
        </w:rPr>
        <w:t>Đulovac</w:t>
      </w:r>
      <w:proofErr w:type="spellEnd"/>
      <w:r w:rsidRPr="006B6D58">
        <w:rPr>
          <w:rFonts w:ascii="Arial Narrow" w:hAnsi="Arial Narrow" w:cstheme="minorHAnsi"/>
          <w:kern w:val="2"/>
          <w:sz w:val="22"/>
          <w:szCs w:val="22"/>
        </w:rPr>
        <w:t xml:space="preserve"> 2.654 eura, Udruga invalida Daruvar 663 eura, Udruga antifašista 132 eura i ostale udruge 2.654 eura;</w:t>
      </w:r>
    </w:p>
    <w:p w14:paraId="64CFADCA" w14:textId="1D50E901" w:rsidR="006B6D58" w:rsidRDefault="006B6D58" w:rsidP="009D345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A101104Akt.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>Vjerske zajednice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je 15.000,00 eura</w:t>
      </w:r>
    </w:p>
    <w:p w14:paraId="6E54D2E1" w14:textId="18D22D90" w:rsidR="006B6D58" w:rsidRDefault="006B6D58" w:rsidP="009D345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A101105Akt.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>Nacionalne manjine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je 4.000,00 eura</w:t>
      </w:r>
    </w:p>
    <w:p w14:paraId="3E8A5E1D" w14:textId="6A0E93CC" w:rsidR="00DD58F2" w:rsidRPr="006B6D58" w:rsidRDefault="006B6D58" w:rsidP="009D3458">
      <w:pPr>
        <w:pStyle w:val="Odlomakpopisa"/>
        <w:numPr>
          <w:ilvl w:val="0"/>
          <w:numId w:val="28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B6D58">
        <w:rPr>
          <w:rFonts w:ascii="Arial Narrow" w:hAnsi="Arial Narrow" w:cstheme="minorHAnsi"/>
          <w:kern w:val="2"/>
          <w:sz w:val="22"/>
          <w:szCs w:val="22"/>
        </w:rPr>
        <w:t>A101109Akt.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6B6D58">
        <w:rPr>
          <w:rFonts w:ascii="Arial Narrow" w:hAnsi="Arial Narrow" w:cstheme="minorHAnsi"/>
          <w:kern w:val="2"/>
          <w:sz w:val="22"/>
          <w:szCs w:val="22"/>
        </w:rPr>
        <w:t>Program ZAŽELI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planirano je 495.000,00 eura </w:t>
      </w:r>
      <w:r w:rsidR="00DD58F2" w:rsidRPr="006B6D58">
        <w:rPr>
          <w:rFonts w:ascii="Arial Narrow" w:hAnsi="Arial Narrow" w:cstheme="minorHAnsi"/>
          <w:kern w:val="2"/>
          <w:sz w:val="22"/>
          <w:szCs w:val="22"/>
        </w:rPr>
        <w:t xml:space="preserve"> od toga: </w:t>
      </w:r>
      <w:r>
        <w:rPr>
          <w:rFonts w:ascii="Arial Narrow" w:hAnsi="Arial Narrow" w:cstheme="minorHAnsi"/>
          <w:kern w:val="2"/>
          <w:sz w:val="22"/>
          <w:szCs w:val="22"/>
        </w:rPr>
        <w:t>280.000</w:t>
      </w:r>
      <w:r w:rsidR="00DD58F2" w:rsidRPr="006B6D58">
        <w:rPr>
          <w:rFonts w:ascii="Arial Narrow" w:hAnsi="Arial Narrow" w:cstheme="minorHAnsi"/>
          <w:kern w:val="2"/>
          <w:sz w:val="22"/>
          <w:szCs w:val="22"/>
        </w:rPr>
        <w:t xml:space="preserve"> eura za plaće, </w:t>
      </w:r>
      <w:r>
        <w:rPr>
          <w:rFonts w:ascii="Arial Narrow" w:hAnsi="Arial Narrow" w:cstheme="minorHAnsi"/>
          <w:kern w:val="2"/>
          <w:sz w:val="22"/>
          <w:szCs w:val="22"/>
        </w:rPr>
        <w:t>46.000</w:t>
      </w:r>
      <w:r w:rsidR="00DD58F2" w:rsidRPr="006B6D58">
        <w:rPr>
          <w:rFonts w:ascii="Arial Narrow" w:hAnsi="Arial Narrow" w:cstheme="minorHAnsi"/>
          <w:kern w:val="2"/>
          <w:sz w:val="22"/>
          <w:szCs w:val="22"/>
        </w:rPr>
        <w:t xml:space="preserve"> eura za doprinosi OZO i ONR 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r w:rsidR="00DD58F2" w:rsidRPr="006B6D58">
        <w:rPr>
          <w:rFonts w:ascii="Arial Narrow" w:hAnsi="Arial Narrow" w:cstheme="minorHAnsi"/>
          <w:kern w:val="2"/>
          <w:sz w:val="22"/>
          <w:szCs w:val="22"/>
        </w:rPr>
        <w:t xml:space="preserve"> za nabavu higijenskih i kućanskih potrepština za program Zaželi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114.000</w:t>
      </w:r>
      <w:r w:rsidR="00DD58F2" w:rsidRPr="006B6D58">
        <w:rPr>
          <w:rFonts w:ascii="Arial Narrow" w:hAnsi="Arial Narrow" w:cstheme="minorHAnsi"/>
          <w:kern w:val="2"/>
          <w:sz w:val="22"/>
          <w:szCs w:val="22"/>
        </w:rPr>
        <w:t xml:space="preserve"> eura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, </w:t>
      </w:r>
      <w:r w:rsidR="00DD58F2" w:rsidRPr="006B6D58">
        <w:rPr>
          <w:rFonts w:ascii="Arial Narrow" w:hAnsi="Arial Narrow" w:cstheme="minorHAnsi"/>
          <w:kern w:val="2"/>
          <w:sz w:val="22"/>
          <w:szCs w:val="22"/>
        </w:rPr>
        <w:t xml:space="preserve"> za troškove prijevoza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30.000 eura, </w:t>
      </w:r>
      <w:r w:rsidR="00DD58F2" w:rsidRPr="006B6D58">
        <w:rPr>
          <w:rFonts w:ascii="Arial Narrow" w:hAnsi="Arial Narrow" w:cstheme="minorHAnsi"/>
          <w:kern w:val="2"/>
          <w:sz w:val="22"/>
          <w:szCs w:val="22"/>
        </w:rPr>
        <w:t xml:space="preserve">  za marketinške usluge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="00DD58F2" w:rsidRPr="006B6D58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>
        <w:rPr>
          <w:rFonts w:ascii="Arial Narrow" w:hAnsi="Arial Narrow" w:cstheme="minorHAnsi"/>
          <w:kern w:val="2"/>
          <w:sz w:val="22"/>
          <w:szCs w:val="22"/>
        </w:rPr>
        <w:t>10.000</w:t>
      </w:r>
      <w:r w:rsidR="00DD58F2" w:rsidRPr="006B6D58">
        <w:rPr>
          <w:rFonts w:ascii="Arial Narrow" w:hAnsi="Arial Narrow" w:cstheme="minorHAnsi"/>
          <w:kern w:val="2"/>
          <w:sz w:val="22"/>
          <w:szCs w:val="22"/>
        </w:rPr>
        <w:t xml:space="preserve"> eura i  za usluge upravljanja projektom </w:t>
      </w:r>
      <w:r w:rsidR="009E0E32">
        <w:rPr>
          <w:rFonts w:ascii="Arial Narrow" w:hAnsi="Arial Narrow" w:cstheme="minorHAnsi"/>
          <w:kern w:val="2"/>
          <w:sz w:val="22"/>
          <w:szCs w:val="22"/>
        </w:rPr>
        <w:t>15.000</w:t>
      </w:r>
      <w:r w:rsidR="00DD58F2" w:rsidRPr="006B6D58">
        <w:rPr>
          <w:rFonts w:ascii="Arial Narrow" w:hAnsi="Arial Narrow" w:cstheme="minorHAnsi"/>
          <w:kern w:val="2"/>
          <w:sz w:val="22"/>
          <w:szCs w:val="22"/>
        </w:rPr>
        <w:t xml:space="preserve"> eur</w:t>
      </w:r>
      <w:r w:rsidR="009E0E32">
        <w:rPr>
          <w:rFonts w:ascii="Arial Narrow" w:hAnsi="Arial Narrow" w:cstheme="minorHAnsi"/>
          <w:kern w:val="2"/>
          <w:sz w:val="22"/>
          <w:szCs w:val="22"/>
        </w:rPr>
        <w:t>a</w:t>
      </w:r>
      <w:r w:rsidR="00DD58F2" w:rsidRPr="006B6D58">
        <w:rPr>
          <w:rFonts w:ascii="Arial Narrow" w:hAnsi="Arial Narrow" w:cstheme="minorHAnsi"/>
          <w:kern w:val="2"/>
          <w:sz w:val="22"/>
          <w:szCs w:val="22"/>
        </w:rPr>
        <w:t>.</w:t>
      </w:r>
    </w:p>
    <w:p w14:paraId="5D494531" w14:textId="77777777" w:rsidR="00DD58F2" w:rsidRPr="00E75F6F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Theme="majorHAnsi" w:hAnsiTheme="majorHAnsi" w:cstheme="minorHAnsi"/>
          <w:b/>
          <w:bCs/>
          <w:kern w:val="2"/>
        </w:rPr>
      </w:pPr>
    </w:p>
    <w:p w14:paraId="43DFEC3D" w14:textId="1C59C17E" w:rsidR="00DD58F2" w:rsidRDefault="00DD58F2" w:rsidP="009E0E32">
      <w:pPr>
        <w:shd w:val="clear" w:color="auto" w:fill="B4C6E7" w:themeFill="accent1" w:themeFillTint="66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b/>
          <w:bCs/>
          <w:kern w:val="2"/>
          <w:sz w:val="22"/>
          <w:szCs w:val="22"/>
        </w:rPr>
      </w:pPr>
      <w:r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GLAVA 00121 </w:t>
      </w:r>
      <w:r w:rsidRPr="00DF3A58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PRORAČUNSKI KORISNIK DJEČJI VRTIĆ SUNCE planirano je </w:t>
      </w:r>
      <w:r w:rsidR="009E0E32">
        <w:rPr>
          <w:rFonts w:ascii="Arial Narrow" w:hAnsi="Arial Narrow" w:cstheme="minorHAnsi"/>
          <w:b/>
          <w:bCs/>
          <w:kern w:val="2"/>
          <w:sz w:val="22"/>
          <w:szCs w:val="22"/>
        </w:rPr>
        <w:t>167.250,00</w:t>
      </w:r>
      <w:r w:rsidRPr="00DF3A58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 eura.</w:t>
      </w:r>
    </w:p>
    <w:p w14:paraId="0AAA8AC7" w14:textId="77777777" w:rsidR="009E0E32" w:rsidRPr="00DF3A58" w:rsidRDefault="009E0E3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/>
          <w:bCs/>
          <w:kern w:val="2"/>
          <w:sz w:val="22"/>
          <w:szCs w:val="22"/>
        </w:rPr>
      </w:pPr>
    </w:p>
    <w:p w14:paraId="0076C192" w14:textId="6D4EC04E" w:rsidR="00DD58F2" w:rsidRPr="00DF3A58" w:rsidRDefault="00DD58F2" w:rsidP="00DD58F2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DF3A58">
        <w:rPr>
          <w:rFonts w:ascii="Arial Narrow" w:hAnsi="Arial Narrow" w:cstheme="minorHAnsi"/>
          <w:b/>
          <w:bCs/>
          <w:kern w:val="2"/>
          <w:sz w:val="22"/>
          <w:szCs w:val="22"/>
        </w:rPr>
        <w:t xml:space="preserve">Program 1012 Redovna djelatnost dječjeg vrtića Sunce </w:t>
      </w:r>
      <w:r w:rsidRPr="00DF3A58">
        <w:rPr>
          <w:rFonts w:ascii="Arial Narrow" w:hAnsi="Arial Narrow" w:cstheme="minorHAnsi"/>
          <w:kern w:val="2"/>
          <w:sz w:val="22"/>
          <w:szCs w:val="22"/>
        </w:rPr>
        <w:t>planirano u iznosu od</w:t>
      </w:r>
      <w:r w:rsidR="009E0E32">
        <w:rPr>
          <w:rFonts w:ascii="Arial Narrow" w:hAnsi="Arial Narrow" w:cstheme="minorHAnsi"/>
          <w:kern w:val="2"/>
          <w:sz w:val="22"/>
          <w:szCs w:val="22"/>
        </w:rPr>
        <w:t xml:space="preserve"> 74.250,00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 eura za troškove financiranja redovne djelatnosti.</w:t>
      </w:r>
    </w:p>
    <w:p w14:paraId="66ECB69C" w14:textId="77777777" w:rsidR="00DD58F2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4A380BEB" w14:textId="198963C1" w:rsidR="009E0E32" w:rsidRPr="009E0E32" w:rsidRDefault="009E0E32" w:rsidP="009D3458">
      <w:pPr>
        <w:pStyle w:val="Odlomakpopisa"/>
        <w:numPr>
          <w:ilvl w:val="0"/>
          <w:numId w:val="3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9E0E32">
        <w:rPr>
          <w:rFonts w:ascii="Arial Narrow" w:hAnsi="Arial Narrow" w:cstheme="minorHAnsi"/>
          <w:kern w:val="2"/>
          <w:sz w:val="22"/>
          <w:szCs w:val="22"/>
        </w:rPr>
        <w:t>A101110Akt.</w:t>
      </w:r>
      <w:r w:rsidRPr="009E0E32">
        <w:rPr>
          <w:rFonts w:ascii="Arial Narrow" w:hAnsi="Arial Narrow" w:cstheme="minorHAnsi"/>
          <w:kern w:val="2"/>
          <w:sz w:val="22"/>
          <w:szCs w:val="22"/>
        </w:rPr>
        <w:t xml:space="preserve"> </w:t>
      </w:r>
      <w:r w:rsidRPr="009E0E32">
        <w:rPr>
          <w:rFonts w:ascii="Arial Narrow" w:hAnsi="Arial Narrow" w:cstheme="minorHAnsi"/>
          <w:kern w:val="2"/>
          <w:sz w:val="22"/>
          <w:szCs w:val="22"/>
        </w:rPr>
        <w:t>Financiranje redovne djelatnosti Dječjeg vrtića</w:t>
      </w:r>
      <w:r>
        <w:rPr>
          <w:rFonts w:ascii="Arial Narrow" w:hAnsi="Arial Narrow" w:cstheme="minorHAnsi"/>
          <w:kern w:val="2"/>
          <w:sz w:val="22"/>
          <w:szCs w:val="22"/>
        </w:rPr>
        <w:t xml:space="preserve"> u iznosu od 74.250,00 eura</w:t>
      </w:r>
    </w:p>
    <w:p w14:paraId="1AC304C4" w14:textId="77777777" w:rsidR="009E0E32" w:rsidRPr="00DF3A58" w:rsidRDefault="009E0E3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2265DD6" w14:textId="3B974ADD" w:rsidR="00DD58F2" w:rsidRPr="00DF3A58" w:rsidRDefault="00DD58F2" w:rsidP="00DD58F2">
      <w:pPr>
        <w:shd w:val="clear" w:color="auto" w:fill="D9E2F3" w:themeFill="accent1" w:themeFillTint="33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>Program 1013 Izgradnja ustanove za predškolski odgoj djece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 planirano je u iznos od  </w:t>
      </w:r>
      <w:r w:rsidR="009E0E32">
        <w:rPr>
          <w:rFonts w:ascii="Arial Narrow" w:hAnsi="Arial Narrow" w:cstheme="minorHAnsi"/>
          <w:kern w:val="2"/>
          <w:sz w:val="22"/>
          <w:szCs w:val="22"/>
        </w:rPr>
        <w:t>93.000,00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 eura </w:t>
      </w:r>
    </w:p>
    <w:p w14:paraId="34EA8D8B" w14:textId="77777777" w:rsidR="00DD58F2" w:rsidRPr="00DF3A58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2544ED2E" w14:textId="1D769278" w:rsidR="00DD58F2" w:rsidRPr="00DF3A58" w:rsidRDefault="00DD58F2" w:rsidP="00DD58F2">
      <w:pPr>
        <w:shd w:val="clear" w:color="auto" w:fill="B4C6E7" w:themeFill="accent1" w:themeFillTint="66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  <w:r>
        <w:rPr>
          <w:rFonts w:ascii="Arial Narrow" w:hAnsi="Arial Narrow" w:cstheme="minorHAnsi"/>
          <w:b/>
          <w:kern w:val="2"/>
          <w:sz w:val="22"/>
          <w:szCs w:val="22"/>
        </w:rPr>
        <w:t>GLAVA 00122</w:t>
      </w:r>
      <w:r w:rsidRPr="00DF3A58">
        <w:rPr>
          <w:rFonts w:ascii="Arial Narrow" w:hAnsi="Arial Narrow" w:cstheme="minorHAnsi"/>
          <w:b/>
          <w:kern w:val="2"/>
          <w:sz w:val="22"/>
          <w:szCs w:val="22"/>
        </w:rPr>
        <w:t xml:space="preserve"> PRORAČUNSKI KORISNIK JU KOMUNAL ĐULOVAC</w:t>
      </w:r>
      <w:r w:rsidR="009E0E32">
        <w:rPr>
          <w:rFonts w:ascii="Arial Narrow" w:hAnsi="Arial Narrow" w:cstheme="minorHAnsi"/>
          <w:b/>
          <w:kern w:val="2"/>
          <w:sz w:val="22"/>
          <w:szCs w:val="22"/>
        </w:rPr>
        <w:t xml:space="preserve"> planirano je 67.000,00 eura</w:t>
      </w:r>
    </w:p>
    <w:p w14:paraId="604BD5D3" w14:textId="77777777" w:rsidR="00DD58F2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0A1C814F" w14:textId="77777777" w:rsidR="009E0E32" w:rsidRPr="009E0E32" w:rsidRDefault="009E0E32" w:rsidP="009D3458">
      <w:pPr>
        <w:numPr>
          <w:ilvl w:val="0"/>
          <w:numId w:val="29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jc w:val="both"/>
        <w:rPr>
          <w:rFonts w:ascii="Arial Narrow" w:hAnsi="Arial Narrow" w:cstheme="minorHAnsi"/>
          <w:bCs/>
          <w:kern w:val="2"/>
          <w:sz w:val="22"/>
          <w:szCs w:val="22"/>
        </w:rPr>
      </w:pPr>
      <w:r w:rsidRPr="009E0E32">
        <w:rPr>
          <w:rFonts w:ascii="Arial Narrow" w:hAnsi="Arial Narrow" w:cstheme="minorHAnsi"/>
          <w:bCs/>
          <w:kern w:val="2"/>
          <w:sz w:val="22"/>
          <w:szCs w:val="22"/>
        </w:rPr>
        <w:t xml:space="preserve">K101111Akt. Izgradnja Dječjeg vrtića "Sunce" planirano 93.000,00 eura za radove na sanaciji oštećenja zgrade DV Sunce </w:t>
      </w:r>
    </w:p>
    <w:p w14:paraId="63FE1B19" w14:textId="77777777" w:rsidR="009E0E32" w:rsidRPr="00DF3A58" w:rsidRDefault="009E0E3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b/>
          <w:kern w:val="2"/>
          <w:sz w:val="22"/>
          <w:szCs w:val="22"/>
        </w:rPr>
      </w:pPr>
    </w:p>
    <w:p w14:paraId="5856F0DE" w14:textId="370CBD5F" w:rsidR="00DD58F2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Program 1014 Redovna djelatnost JU </w:t>
      </w:r>
      <w:proofErr w:type="spellStart"/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>Komunal</w:t>
      </w:r>
      <w:proofErr w:type="spellEnd"/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 </w:t>
      </w:r>
      <w:proofErr w:type="spellStart"/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>Đulovac</w:t>
      </w:r>
      <w:proofErr w:type="spellEnd"/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  planirano je u iznosu od </w:t>
      </w:r>
      <w:r w:rsidR="009E0E3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>67.000,00</w:t>
      </w:r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 eura</w:t>
      </w:r>
      <w:r w:rsidRPr="00623092">
        <w:rPr>
          <w:rFonts w:ascii="Arial Narrow" w:hAnsi="Arial Narrow" w:cstheme="minorHAnsi"/>
          <w:b/>
          <w:kern w:val="2"/>
          <w:sz w:val="22"/>
          <w:szCs w:val="22"/>
        </w:rPr>
        <w:t xml:space="preserve">, 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od toga: </w:t>
      </w:r>
    </w:p>
    <w:p w14:paraId="1A636019" w14:textId="77777777" w:rsidR="00DD58F2" w:rsidRDefault="00DD58F2" w:rsidP="00DD58F2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</w:p>
    <w:p w14:paraId="716A64B0" w14:textId="77777777" w:rsidR="00DD58F2" w:rsidRDefault="00DD58F2" w:rsidP="00DD58F2">
      <w:pPr>
        <w:shd w:val="clear" w:color="auto" w:fill="FFFFFF" w:themeFill="background1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 w:rsidRPr="00623092">
        <w:rPr>
          <w:rFonts w:ascii="Arial Narrow" w:hAnsi="Arial Narrow" w:cstheme="minorHAnsi"/>
          <w:kern w:val="2"/>
          <w:sz w:val="22"/>
          <w:szCs w:val="22"/>
          <w:shd w:val="clear" w:color="auto" w:fill="FFFFFF" w:themeFill="background1"/>
        </w:rPr>
        <w:t>1.</w:t>
      </w:r>
      <w:r w:rsidRPr="00623092">
        <w:rPr>
          <w:rFonts w:ascii="Arial Narrow" w:hAnsi="Arial Narrow" w:cstheme="minorHAnsi"/>
          <w:b/>
          <w:kern w:val="2"/>
          <w:sz w:val="22"/>
          <w:szCs w:val="22"/>
          <w:shd w:val="clear" w:color="auto" w:fill="D9E2F3" w:themeFill="accent1" w:themeFillTint="33"/>
        </w:rPr>
        <w:t xml:space="preserve"> </w:t>
      </w:r>
      <w:r w:rsidRPr="00623092">
        <w:rPr>
          <w:rFonts w:ascii="Arial Narrow" w:hAnsi="Arial Narrow" w:cstheme="minorHAnsi"/>
          <w:kern w:val="2"/>
          <w:sz w:val="22"/>
          <w:szCs w:val="22"/>
        </w:rPr>
        <w:t>19</w:t>
      </w:r>
      <w:r w:rsidRPr="00DF3A58">
        <w:rPr>
          <w:rFonts w:ascii="Arial Narrow" w:hAnsi="Arial Narrow" w:cstheme="minorHAnsi"/>
          <w:kern w:val="2"/>
          <w:sz w:val="22"/>
          <w:szCs w:val="22"/>
        </w:rPr>
        <w:t>.908 eura za plaće JU KOMUNAL ĐULOVAC, i</w:t>
      </w:r>
    </w:p>
    <w:p w14:paraId="19A5AA54" w14:textId="77777777" w:rsidR="00DD58F2" w:rsidRPr="00DF3A58" w:rsidRDefault="00DD58F2" w:rsidP="00DD58F2">
      <w:pPr>
        <w:shd w:val="clear" w:color="auto" w:fill="FFFFFF" w:themeFill="background1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jc w:val="both"/>
        <w:rPr>
          <w:rFonts w:ascii="Arial Narrow" w:hAnsi="Arial Narrow" w:cstheme="minorHAnsi"/>
          <w:kern w:val="2"/>
          <w:sz w:val="22"/>
          <w:szCs w:val="22"/>
        </w:rPr>
      </w:pPr>
      <w:r>
        <w:rPr>
          <w:rFonts w:ascii="Arial Narrow" w:hAnsi="Arial Narrow" w:cstheme="minorHAnsi"/>
          <w:kern w:val="2"/>
          <w:sz w:val="22"/>
          <w:szCs w:val="22"/>
        </w:rPr>
        <w:t xml:space="preserve">2. </w:t>
      </w:r>
      <w:r w:rsidRPr="00DF3A58">
        <w:rPr>
          <w:rFonts w:ascii="Arial Narrow" w:hAnsi="Arial Narrow" w:cstheme="minorHAnsi"/>
          <w:kern w:val="2"/>
          <w:sz w:val="22"/>
          <w:szCs w:val="22"/>
        </w:rPr>
        <w:t xml:space="preserve"> 53.089 eura za ostale rashode za zaposlene</w:t>
      </w:r>
    </w:p>
    <w:p w14:paraId="67AAECAB" w14:textId="68DDB446" w:rsidR="001435F8" w:rsidRPr="009E0E32" w:rsidRDefault="0064197F" w:rsidP="009E0E32">
      <w:pPr>
        <w:pStyle w:val="Bezproreda"/>
        <w:rPr>
          <w:rFonts w:ascii="Arial Narrow" w:hAnsi="Arial Narrow" w:cstheme="minorHAnsi"/>
          <w:kern w:val="2"/>
        </w:rPr>
      </w:pPr>
      <w:r>
        <w:rPr>
          <w:sz w:val="30"/>
          <w:szCs w:val="30"/>
        </w:rPr>
        <w:tab/>
      </w:r>
    </w:p>
    <w:p w14:paraId="19180BC9" w14:textId="77777777" w:rsidR="00D756B5" w:rsidRDefault="00D756B5" w:rsidP="00FA140E">
      <w:pPr>
        <w:jc w:val="both"/>
        <w:rPr>
          <w:rFonts w:ascii="Arial Narrow" w:hAnsi="Arial Narrow"/>
          <w:sz w:val="22"/>
          <w:szCs w:val="22"/>
        </w:rPr>
      </w:pPr>
    </w:p>
    <w:p w14:paraId="0173487F" w14:textId="77777777" w:rsidR="005D1AEC" w:rsidRPr="005D1AEC" w:rsidRDefault="005D1AEC" w:rsidP="005D1AEC">
      <w:pPr>
        <w:pStyle w:val="Bezproreda"/>
        <w:jc w:val="center"/>
        <w:rPr>
          <w:rFonts w:ascii="Arial Narrow" w:hAnsi="Arial Narrow" w:cs="Times New Roman"/>
          <w:b/>
          <w:bCs/>
          <w:color w:val="000000"/>
        </w:rPr>
      </w:pPr>
      <w:r w:rsidRPr="005D1AEC">
        <w:rPr>
          <w:rFonts w:ascii="Arial Narrow" w:hAnsi="Arial Narrow" w:cs="Times New Roman"/>
          <w:b/>
          <w:bCs/>
          <w:color w:val="000000"/>
        </w:rPr>
        <w:t>Članak 5.</w:t>
      </w:r>
    </w:p>
    <w:p w14:paraId="256BD4F1" w14:textId="4C9A09ED" w:rsidR="005D1AEC" w:rsidRDefault="003B0B00" w:rsidP="003B0B0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Proračun Općine Đulovac za 202</w:t>
      </w:r>
      <w:r w:rsidR="00D36A27">
        <w:rPr>
          <w:rFonts w:ascii="Arial Narrow" w:hAnsi="Arial Narrow"/>
          <w:sz w:val="22"/>
          <w:szCs w:val="22"/>
        </w:rPr>
        <w:t>4</w:t>
      </w:r>
      <w:r w:rsidRPr="003B0B00">
        <w:rPr>
          <w:rFonts w:ascii="Arial Narrow" w:hAnsi="Arial Narrow"/>
          <w:sz w:val="22"/>
          <w:szCs w:val="22"/>
        </w:rPr>
        <w:t>. godinu sa projekcijama za 202</w:t>
      </w:r>
      <w:r w:rsidR="00D36A27">
        <w:rPr>
          <w:rFonts w:ascii="Arial Narrow" w:hAnsi="Arial Narrow"/>
          <w:sz w:val="22"/>
          <w:szCs w:val="22"/>
        </w:rPr>
        <w:t>4</w:t>
      </w:r>
      <w:r w:rsidRPr="003B0B00">
        <w:rPr>
          <w:rFonts w:ascii="Arial Narrow" w:hAnsi="Arial Narrow"/>
          <w:sz w:val="22"/>
          <w:szCs w:val="22"/>
        </w:rPr>
        <w:t>. i 202</w:t>
      </w:r>
      <w:r w:rsidR="00D36A27">
        <w:rPr>
          <w:rFonts w:ascii="Arial Narrow" w:hAnsi="Arial Narrow"/>
          <w:sz w:val="22"/>
          <w:szCs w:val="22"/>
        </w:rPr>
        <w:t>5</w:t>
      </w:r>
      <w:r w:rsidRPr="003B0B00">
        <w:rPr>
          <w:rFonts w:ascii="Arial Narrow" w:hAnsi="Arial Narrow"/>
          <w:sz w:val="22"/>
          <w:szCs w:val="22"/>
        </w:rPr>
        <w:t xml:space="preserve">. godinu stupaju na snagu osmog dana od dana objave u "Službenom glasniku Općine Đulovac" , a objavit će se i na </w:t>
      </w:r>
      <w:r>
        <w:rPr>
          <w:rFonts w:ascii="Arial Narrow" w:hAnsi="Arial Narrow"/>
          <w:sz w:val="22"/>
          <w:szCs w:val="22"/>
        </w:rPr>
        <w:t xml:space="preserve"> </w:t>
      </w:r>
      <w:r w:rsidRPr="003B0B00">
        <w:rPr>
          <w:rFonts w:ascii="Arial Narrow" w:hAnsi="Arial Narrow"/>
          <w:sz w:val="22"/>
          <w:szCs w:val="22"/>
        </w:rPr>
        <w:t xml:space="preserve">web stranici Općine Đulovac, </w:t>
      </w:r>
      <w:hyperlink r:id="rId10" w:history="1">
        <w:r w:rsidRPr="001945F9">
          <w:rPr>
            <w:rStyle w:val="Hiperveza"/>
            <w:rFonts w:ascii="Arial Narrow" w:hAnsi="Arial Narrow"/>
            <w:sz w:val="22"/>
            <w:szCs w:val="22"/>
          </w:rPr>
          <w:t>www.djulovac.hr</w:t>
        </w:r>
      </w:hyperlink>
      <w:r>
        <w:rPr>
          <w:rFonts w:ascii="Arial Narrow" w:hAnsi="Arial Narrow"/>
          <w:sz w:val="22"/>
          <w:szCs w:val="22"/>
        </w:rPr>
        <w:t xml:space="preserve"> .</w:t>
      </w:r>
    </w:p>
    <w:p w14:paraId="483E94A3" w14:textId="77777777" w:rsidR="003B0B00" w:rsidRDefault="003B0B00" w:rsidP="003B0B00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304B1A35" w14:textId="77777777" w:rsidR="003B0B00" w:rsidRPr="005D1AEC" w:rsidRDefault="003B0B00" w:rsidP="009E0E32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34D4D6FA" w14:textId="10925617" w:rsidR="005D1AEC" w:rsidRPr="005D1AEC" w:rsidRDefault="005D1AEC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400-08</w:t>
      </w:r>
      <w:r w:rsidRPr="005D1AEC">
        <w:rPr>
          <w:rFonts w:ascii="Arial Narrow" w:hAnsi="Arial Narrow"/>
          <w:sz w:val="22"/>
          <w:szCs w:val="22"/>
        </w:rPr>
        <w:t>/2</w:t>
      </w:r>
      <w:r w:rsidR="00D36A27">
        <w:rPr>
          <w:rFonts w:ascii="Arial Narrow" w:hAnsi="Arial Narrow"/>
          <w:sz w:val="22"/>
          <w:szCs w:val="22"/>
        </w:rPr>
        <w:t>3</w:t>
      </w:r>
      <w:r w:rsidRPr="005D1AEC">
        <w:rPr>
          <w:rFonts w:ascii="Arial Narrow" w:hAnsi="Arial Narrow"/>
          <w:sz w:val="22"/>
          <w:szCs w:val="22"/>
        </w:rPr>
        <w:t>-01/02</w:t>
      </w:r>
    </w:p>
    <w:p w14:paraId="6447FBDA" w14:textId="0F6C8BB4" w:rsidR="005D1AEC" w:rsidRPr="005D1AEC" w:rsidRDefault="005D1AEC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UR.BROJ:2103-08-01-2</w:t>
      </w:r>
      <w:r w:rsidR="00D36A27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-01</w:t>
      </w:r>
    </w:p>
    <w:p w14:paraId="3895BB87" w14:textId="64547521" w:rsidR="005D1AEC" w:rsidRPr="005D1AEC" w:rsidRDefault="005D1AEC" w:rsidP="005D1AE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Đulovac</w:t>
      </w:r>
      <w:r w:rsidR="00CE4859">
        <w:rPr>
          <w:rFonts w:ascii="Arial Narrow" w:hAnsi="Arial Narrow"/>
          <w:sz w:val="22"/>
          <w:szCs w:val="22"/>
        </w:rPr>
        <w:t xml:space="preserve"> 16. prosinac </w:t>
      </w:r>
      <w:r>
        <w:rPr>
          <w:rFonts w:ascii="Arial Narrow" w:hAnsi="Arial Narrow"/>
          <w:sz w:val="22"/>
          <w:szCs w:val="22"/>
        </w:rPr>
        <w:t xml:space="preserve"> </w:t>
      </w:r>
      <w:r w:rsidRPr="005D1AEC">
        <w:rPr>
          <w:rFonts w:ascii="Arial Narrow" w:hAnsi="Arial Narrow"/>
          <w:sz w:val="22"/>
          <w:szCs w:val="22"/>
        </w:rPr>
        <w:t xml:space="preserve"> 202</w:t>
      </w:r>
      <w:r w:rsidR="00D36A27">
        <w:rPr>
          <w:rFonts w:ascii="Arial Narrow" w:hAnsi="Arial Narrow"/>
          <w:sz w:val="22"/>
          <w:szCs w:val="22"/>
        </w:rPr>
        <w:t>3</w:t>
      </w:r>
      <w:r w:rsidRPr="005D1AEC">
        <w:rPr>
          <w:rFonts w:ascii="Arial Narrow" w:hAnsi="Arial Narrow"/>
          <w:sz w:val="22"/>
          <w:szCs w:val="22"/>
        </w:rPr>
        <w:t>.g.</w:t>
      </w:r>
    </w:p>
    <w:p w14:paraId="16A466D1" w14:textId="7842E418" w:rsidR="00DF3A58" w:rsidRDefault="00DF3A58" w:rsidP="00FA140E">
      <w:pPr>
        <w:jc w:val="both"/>
        <w:rPr>
          <w:rFonts w:ascii="Arial Narrow" w:hAnsi="Arial Narrow"/>
          <w:sz w:val="22"/>
          <w:szCs w:val="22"/>
        </w:rPr>
      </w:pPr>
    </w:p>
    <w:p w14:paraId="651FCE73" w14:textId="15D90145" w:rsidR="005D1AEC" w:rsidRDefault="003B0B00" w:rsidP="005D1AE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Predsjednik Općinskog vijeć</w:t>
      </w:r>
      <w:r w:rsidR="005D1AEC">
        <w:rPr>
          <w:rFonts w:ascii="Arial Narrow" w:hAnsi="Arial Narrow"/>
          <w:sz w:val="22"/>
          <w:szCs w:val="22"/>
        </w:rPr>
        <w:t>a</w:t>
      </w:r>
    </w:p>
    <w:p w14:paraId="1440034B" w14:textId="6C41CC5E" w:rsidR="005D1AEC" w:rsidRPr="005D1AEC" w:rsidRDefault="005D1AEC" w:rsidP="005D1AEC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Nikola Jaković</w:t>
      </w:r>
      <w:r w:rsidR="002F20BC">
        <w:rPr>
          <w:rFonts w:ascii="Arial Narrow" w:hAnsi="Arial Narrow"/>
          <w:sz w:val="22"/>
          <w:szCs w:val="22"/>
        </w:rPr>
        <w:t>, v.r.</w:t>
      </w:r>
    </w:p>
    <w:sectPr w:rsidR="005D1AEC" w:rsidRPr="005D1AEC" w:rsidSect="00D63146">
      <w:footerReference w:type="default" r:id="rId11"/>
      <w:pgSz w:w="11906" w:h="16838" w:code="9"/>
      <w:pgMar w:top="1134" w:right="849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1715" w14:textId="77777777" w:rsidR="00A864B7" w:rsidRDefault="00A864B7" w:rsidP="00B67920">
      <w:r>
        <w:separator/>
      </w:r>
    </w:p>
  </w:endnote>
  <w:endnote w:type="continuationSeparator" w:id="0">
    <w:p w14:paraId="35AF5AF1" w14:textId="77777777" w:rsidR="00A864B7" w:rsidRDefault="00A864B7" w:rsidP="00B6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agmaticaCT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09710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2A79FFC2" w14:textId="7FADC63F" w:rsidR="000831AD" w:rsidRPr="00ED2A5F" w:rsidRDefault="000C78B7">
        <w:pPr>
          <w:pStyle w:val="Podnoje"/>
          <w:jc w:val="right"/>
          <w:rPr>
            <w:sz w:val="16"/>
            <w:szCs w:val="16"/>
          </w:rPr>
        </w:pPr>
      </w:p>
    </w:sdtContent>
  </w:sdt>
  <w:p w14:paraId="32BBCE30" w14:textId="77777777" w:rsidR="000831AD" w:rsidRDefault="000831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ACA9" w14:textId="77777777" w:rsidR="00A864B7" w:rsidRDefault="00A864B7" w:rsidP="00B67920">
      <w:r>
        <w:separator/>
      </w:r>
    </w:p>
  </w:footnote>
  <w:footnote w:type="continuationSeparator" w:id="0">
    <w:p w14:paraId="1ADE94CE" w14:textId="77777777" w:rsidR="00A864B7" w:rsidRDefault="00A864B7" w:rsidP="00B6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4C207C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6F9C0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600424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20B738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AEACDE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00B42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466FCC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2EFE42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5FB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CA6E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27B1C"/>
    <w:multiLevelType w:val="hybridMultilevel"/>
    <w:tmpl w:val="61661578"/>
    <w:lvl w:ilvl="0" w:tplc="F9CA829E">
      <w:start w:val="1"/>
      <w:numFmt w:val="bullet"/>
      <w:pStyle w:val="natuknica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1" w15:restartNumberingAfterBreak="0">
    <w:nsid w:val="09617364"/>
    <w:multiLevelType w:val="hybridMultilevel"/>
    <w:tmpl w:val="AFB44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1E1EF0"/>
    <w:multiLevelType w:val="hybridMultilevel"/>
    <w:tmpl w:val="36CC90F6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A09F8"/>
    <w:multiLevelType w:val="hybridMultilevel"/>
    <w:tmpl w:val="5A86323C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61A59"/>
    <w:multiLevelType w:val="hybridMultilevel"/>
    <w:tmpl w:val="A53C5F28"/>
    <w:lvl w:ilvl="0" w:tplc="A8789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7" w15:restartNumberingAfterBreak="0">
    <w:nsid w:val="22B35F63"/>
    <w:multiLevelType w:val="hybridMultilevel"/>
    <w:tmpl w:val="58A05220"/>
    <w:lvl w:ilvl="0" w:tplc="33E681F6">
      <w:start w:val="1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CE92EC0"/>
    <w:multiLevelType w:val="hybridMultilevel"/>
    <w:tmpl w:val="1F44F15A"/>
    <w:lvl w:ilvl="0" w:tplc="A1968D2C">
      <w:start w:val="2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5" w:hanging="360"/>
      </w:pPr>
    </w:lvl>
    <w:lvl w:ilvl="2" w:tplc="041A001B" w:tentative="1">
      <w:start w:val="1"/>
      <w:numFmt w:val="lowerRoman"/>
      <w:lvlText w:val="%3."/>
      <w:lvlJc w:val="right"/>
      <w:pPr>
        <w:ind w:left="2945" w:hanging="180"/>
      </w:pPr>
    </w:lvl>
    <w:lvl w:ilvl="3" w:tplc="041A000F" w:tentative="1">
      <w:start w:val="1"/>
      <w:numFmt w:val="decimal"/>
      <w:lvlText w:val="%4."/>
      <w:lvlJc w:val="left"/>
      <w:pPr>
        <w:ind w:left="3665" w:hanging="360"/>
      </w:pPr>
    </w:lvl>
    <w:lvl w:ilvl="4" w:tplc="041A0019" w:tentative="1">
      <w:start w:val="1"/>
      <w:numFmt w:val="lowerLetter"/>
      <w:lvlText w:val="%5."/>
      <w:lvlJc w:val="left"/>
      <w:pPr>
        <w:ind w:left="4385" w:hanging="360"/>
      </w:pPr>
    </w:lvl>
    <w:lvl w:ilvl="5" w:tplc="041A001B" w:tentative="1">
      <w:start w:val="1"/>
      <w:numFmt w:val="lowerRoman"/>
      <w:lvlText w:val="%6."/>
      <w:lvlJc w:val="right"/>
      <w:pPr>
        <w:ind w:left="5105" w:hanging="180"/>
      </w:pPr>
    </w:lvl>
    <w:lvl w:ilvl="6" w:tplc="041A000F" w:tentative="1">
      <w:start w:val="1"/>
      <w:numFmt w:val="decimal"/>
      <w:lvlText w:val="%7."/>
      <w:lvlJc w:val="left"/>
      <w:pPr>
        <w:ind w:left="5825" w:hanging="360"/>
      </w:pPr>
    </w:lvl>
    <w:lvl w:ilvl="7" w:tplc="041A0019" w:tentative="1">
      <w:start w:val="1"/>
      <w:numFmt w:val="lowerLetter"/>
      <w:lvlText w:val="%8."/>
      <w:lvlJc w:val="left"/>
      <w:pPr>
        <w:ind w:left="6545" w:hanging="360"/>
      </w:pPr>
    </w:lvl>
    <w:lvl w:ilvl="8" w:tplc="041A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4C6743A3"/>
    <w:multiLevelType w:val="hybridMultilevel"/>
    <w:tmpl w:val="234EEF7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00291"/>
    <w:multiLevelType w:val="hybridMultilevel"/>
    <w:tmpl w:val="D1A8B47E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126BE"/>
    <w:multiLevelType w:val="hybridMultilevel"/>
    <w:tmpl w:val="4C1082A4"/>
    <w:lvl w:ilvl="0" w:tplc="0409000F">
      <w:start w:val="1"/>
      <w:numFmt w:val="decimal"/>
      <w:pStyle w:val="TOCNaslov"/>
      <w:lvlText w:val="%1."/>
      <w:lvlJc w:val="left"/>
      <w:pPr>
        <w:tabs>
          <w:tab w:val="num" w:pos="720"/>
        </w:tabs>
        <w:ind w:left="720" w:hanging="360"/>
      </w:pPr>
    </w:lvl>
    <w:lvl w:ilvl="1" w:tplc="51D4C4E8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E27ABE"/>
    <w:multiLevelType w:val="hybridMultilevel"/>
    <w:tmpl w:val="CE4A9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30DED"/>
    <w:multiLevelType w:val="hybridMultilevel"/>
    <w:tmpl w:val="BF1C3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96275"/>
    <w:multiLevelType w:val="hybridMultilevel"/>
    <w:tmpl w:val="D09EFA1E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60362"/>
    <w:multiLevelType w:val="hybridMultilevel"/>
    <w:tmpl w:val="9A842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A5EA9"/>
    <w:multiLevelType w:val="hybridMultilevel"/>
    <w:tmpl w:val="91F255EC"/>
    <w:lvl w:ilvl="0" w:tplc="10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325C6F"/>
    <w:multiLevelType w:val="hybridMultilevel"/>
    <w:tmpl w:val="C6983D2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A66781"/>
    <w:multiLevelType w:val="hybridMultilevel"/>
    <w:tmpl w:val="F2F0887A"/>
    <w:lvl w:ilvl="0" w:tplc="61BA7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C1971"/>
    <w:multiLevelType w:val="hybridMultilevel"/>
    <w:tmpl w:val="75826C52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53187">
    <w:abstractNumId w:val="9"/>
  </w:num>
  <w:num w:numId="2" w16cid:durableId="1088307748">
    <w:abstractNumId w:val="7"/>
  </w:num>
  <w:num w:numId="3" w16cid:durableId="111673816">
    <w:abstractNumId w:val="6"/>
  </w:num>
  <w:num w:numId="4" w16cid:durableId="200824103">
    <w:abstractNumId w:val="5"/>
  </w:num>
  <w:num w:numId="5" w16cid:durableId="2037734276">
    <w:abstractNumId w:val="4"/>
  </w:num>
  <w:num w:numId="6" w16cid:durableId="781656725">
    <w:abstractNumId w:val="8"/>
  </w:num>
  <w:num w:numId="7" w16cid:durableId="1239364647">
    <w:abstractNumId w:val="3"/>
  </w:num>
  <w:num w:numId="8" w16cid:durableId="609320890">
    <w:abstractNumId w:val="2"/>
  </w:num>
  <w:num w:numId="9" w16cid:durableId="331178075">
    <w:abstractNumId w:val="1"/>
  </w:num>
  <w:num w:numId="10" w16cid:durableId="1146438018">
    <w:abstractNumId w:val="0"/>
  </w:num>
  <w:num w:numId="11" w16cid:durableId="1091779553">
    <w:abstractNumId w:val="21"/>
  </w:num>
  <w:num w:numId="12" w16cid:durableId="772751934">
    <w:abstractNumId w:val="10"/>
  </w:num>
  <w:num w:numId="13" w16cid:durableId="626546501">
    <w:abstractNumId w:val="28"/>
  </w:num>
  <w:num w:numId="14" w16cid:durableId="1673023931">
    <w:abstractNumId w:val="16"/>
  </w:num>
  <w:num w:numId="15" w16cid:durableId="2092198695">
    <w:abstractNumId w:val="18"/>
  </w:num>
  <w:num w:numId="16" w16cid:durableId="437405580">
    <w:abstractNumId w:val="15"/>
  </w:num>
  <w:num w:numId="17" w16cid:durableId="215242627">
    <w:abstractNumId w:val="17"/>
  </w:num>
  <w:num w:numId="18" w16cid:durableId="1140154758">
    <w:abstractNumId w:val="12"/>
  </w:num>
  <w:num w:numId="19" w16cid:durableId="1390377728">
    <w:abstractNumId w:val="22"/>
  </w:num>
  <w:num w:numId="20" w16cid:durableId="1135486816">
    <w:abstractNumId w:val="25"/>
  </w:num>
  <w:num w:numId="21" w16cid:durableId="1349722114">
    <w:abstractNumId w:val="11"/>
  </w:num>
  <w:num w:numId="22" w16cid:durableId="2049792244">
    <w:abstractNumId w:val="23"/>
  </w:num>
  <w:num w:numId="23" w16cid:durableId="1189639433">
    <w:abstractNumId w:val="19"/>
  </w:num>
  <w:num w:numId="24" w16cid:durableId="578976529">
    <w:abstractNumId w:val="27"/>
  </w:num>
  <w:num w:numId="25" w16cid:durableId="208998753">
    <w:abstractNumId w:val="26"/>
  </w:num>
  <w:num w:numId="26" w16cid:durableId="1187789729">
    <w:abstractNumId w:val="20"/>
  </w:num>
  <w:num w:numId="27" w16cid:durableId="1014768898">
    <w:abstractNumId w:val="29"/>
  </w:num>
  <w:num w:numId="28" w16cid:durableId="2055960462">
    <w:abstractNumId w:val="24"/>
  </w:num>
  <w:num w:numId="29" w16cid:durableId="332496457">
    <w:abstractNumId w:val="14"/>
  </w:num>
  <w:num w:numId="30" w16cid:durableId="1006900528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44"/>
    <w:rsid w:val="00015432"/>
    <w:rsid w:val="00022E2A"/>
    <w:rsid w:val="000831AD"/>
    <w:rsid w:val="000923D2"/>
    <w:rsid w:val="000A2040"/>
    <w:rsid w:val="000A25C2"/>
    <w:rsid w:val="000A3AFC"/>
    <w:rsid w:val="000B5F98"/>
    <w:rsid w:val="000B7C5C"/>
    <w:rsid w:val="000C3714"/>
    <w:rsid w:val="000F2B4D"/>
    <w:rsid w:val="00104206"/>
    <w:rsid w:val="00105394"/>
    <w:rsid w:val="001435F8"/>
    <w:rsid w:val="001544A1"/>
    <w:rsid w:val="00154748"/>
    <w:rsid w:val="00174BCC"/>
    <w:rsid w:val="00191F6C"/>
    <w:rsid w:val="001A2B68"/>
    <w:rsid w:val="001A4969"/>
    <w:rsid w:val="001B0FC2"/>
    <w:rsid w:val="001E310E"/>
    <w:rsid w:val="001F2F27"/>
    <w:rsid w:val="00202948"/>
    <w:rsid w:val="002530E4"/>
    <w:rsid w:val="00285434"/>
    <w:rsid w:val="00291707"/>
    <w:rsid w:val="002B7CE1"/>
    <w:rsid w:val="002C2797"/>
    <w:rsid w:val="002F20BC"/>
    <w:rsid w:val="002F4752"/>
    <w:rsid w:val="00306587"/>
    <w:rsid w:val="00315C3A"/>
    <w:rsid w:val="00324034"/>
    <w:rsid w:val="00324DF9"/>
    <w:rsid w:val="003324AA"/>
    <w:rsid w:val="0033660D"/>
    <w:rsid w:val="00346694"/>
    <w:rsid w:val="00352F25"/>
    <w:rsid w:val="003534A2"/>
    <w:rsid w:val="00367140"/>
    <w:rsid w:val="0037063D"/>
    <w:rsid w:val="00393F1E"/>
    <w:rsid w:val="003B0B00"/>
    <w:rsid w:val="003D4471"/>
    <w:rsid w:val="003E06A2"/>
    <w:rsid w:val="003F7DC1"/>
    <w:rsid w:val="00406C73"/>
    <w:rsid w:val="004109C2"/>
    <w:rsid w:val="004140D5"/>
    <w:rsid w:val="00426858"/>
    <w:rsid w:val="004313ED"/>
    <w:rsid w:val="00442F09"/>
    <w:rsid w:val="004771FF"/>
    <w:rsid w:val="00490971"/>
    <w:rsid w:val="004A12D3"/>
    <w:rsid w:val="004C449C"/>
    <w:rsid w:val="004C6912"/>
    <w:rsid w:val="004C7035"/>
    <w:rsid w:val="004E071E"/>
    <w:rsid w:val="004E083E"/>
    <w:rsid w:val="004E13F8"/>
    <w:rsid w:val="004F122A"/>
    <w:rsid w:val="004F4807"/>
    <w:rsid w:val="0051108B"/>
    <w:rsid w:val="00513E27"/>
    <w:rsid w:val="00565432"/>
    <w:rsid w:val="005A6886"/>
    <w:rsid w:val="005C5580"/>
    <w:rsid w:val="005D0DB1"/>
    <w:rsid w:val="005D1AEC"/>
    <w:rsid w:val="005E3AB1"/>
    <w:rsid w:val="005E61B4"/>
    <w:rsid w:val="005F5113"/>
    <w:rsid w:val="00615FB3"/>
    <w:rsid w:val="00623092"/>
    <w:rsid w:val="0062600D"/>
    <w:rsid w:val="00634574"/>
    <w:rsid w:val="0064197F"/>
    <w:rsid w:val="00647FC5"/>
    <w:rsid w:val="00661E3F"/>
    <w:rsid w:val="006662CB"/>
    <w:rsid w:val="006A7235"/>
    <w:rsid w:val="006B6D58"/>
    <w:rsid w:val="006F0A6C"/>
    <w:rsid w:val="00700F3B"/>
    <w:rsid w:val="007133DD"/>
    <w:rsid w:val="007135FC"/>
    <w:rsid w:val="007139E5"/>
    <w:rsid w:val="00724DA2"/>
    <w:rsid w:val="00744144"/>
    <w:rsid w:val="00750F81"/>
    <w:rsid w:val="007607AD"/>
    <w:rsid w:val="007A6014"/>
    <w:rsid w:val="007C11C2"/>
    <w:rsid w:val="007D4811"/>
    <w:rsid w:val="007F5BA1"/>
    <w:rsid w:val="007F6F47"/>
    <w:rsid w:val="0081006B"/>
    <w:rsid w:val="00810995"/>
    <w:rsid w:val="008154EB"/>
    <w:rsid w:val="00820025"/>
    <w:rsid w:val="00831D28"/>
    <w:rsid w:val="00835BE1"/>
    <w:rsid w:val="00837B49"/>
    <w:rsid w:val="0087254B"/>
    <w:rsid w:val="008803A0"/>
    <w:rsid w:val="008A06F4"/>
    <w:rsid w:val="008B29D8"/>
    <w:rsid w:val="008B4CC4"/>
    <w:rsid w:val="008D3277"/>
    <w:rsid w:val="008E3172"/>
    <w:rsid w:val="00905AFE"/>
    <w:rsid w:val="0090747A"/>
    <w:rsid w:val="0094415D"/>
    <w:rsid w:val="00955E82"/>
    <w:rsid w:val="00972E16"/>
    <w:rsid w:val="00974742"/>
    <w:rsid w:val="009B113C"/>
    <w:rsid w:val="009D148C"/>
    <w:rsid w:val="009D3458"/>
    <w:rsid w:val="009D6955"/>
    <w:rsid w:val="009E0E32"/>
    <w:rsid w:val="00A207D0"/>
    <w:rsid w:val="00A245DE"/>
    <w:rsid w:val="00A2531E"/>
    <w:rsid w:val="00A410AA"/>
    <w:rsid w:val="00A4473C"/>
    <w:rsid w:val="00A52DDB"/>
    <w:rsid w:val="00A810FD"/>
    <w:rsid w:val="00A864B7"/>
    <w:rsid w:val="00AA5927"/>
    <w:rsid w:val="00AA784F"/>
    <w:rsid w:val="00AB0051"/>
    <w:rsid w:val="00AB0E22"/>
    <w:rsid w:val="00AD717F"/>
    <w:rsid w:val="00AD73BA"/>
    <w:rsid w:val="00AF42C2"/>
    <w:rsid w:val="00B23DAF"/>
    <w:rsid w:val="00B328A6"/>
    <w:rsid w:val="00B34E30"/>
    <w:rsid w:val="00B427F2"/>
    <w:rsid w:val="00B44F18"/>
    <w:rsid w:val="00B635A5"/>
    <w:rsid w:val="00B67920"/>
    <w:rsid w:val="00B865CD"/>
    <w:rsid w:val="00B958AA"/>
    <w:rsid w:val="00B9755A"/>
    <w:rsid w:val="00BB70A9"/>
    <w:rsid w:val="00BC33C8"/>
    <w:rsid w:val="00BD0342"/>
    <w:rsid w:val="00BE6A0E"/>
    <w:rsid w:val="00BF582D"/>
    <w:rsid w:val="00BF5E07"/>
    <w:rsid w:val="00C063D0"/>
    <w:rsid w:val="00C55BF8"/>
    <w:rsid w:val="00C56518"/>
    <w:rsid w:val="00C606E4"/>
    <w:rsid w:val="00C64D4C"/>
    <w:rsid w:val="00C93903"/>
    <w:rsid w:val="00CB39D3"/>
    <w:rsid w:val="00CC02EA"/>
    <w:rsid w:val="00CE4859"/>
    <w:rsid w:val="00D07708"/>
    <w:rsid w:val="00D230DD"/>
    <w:rsid w:val="00D30A70"/>
    <w:rsid w:val="00D365C1"/>
    <w:rsid w:val="00D36A27"/>
    <w:rsid w:val="00D429FB"/>
    <w:rsid w:val="00D44581"/>
    <w:rsid w:val="00D63146"/>
    <w:rsid w:val="00D756B5"/>
    <w:rsid w:val="00D82C47"/>
    <w:rsid w:val="00D92702"/>
    <w:rsid w:val="00D97DC2"/>
    <w:rsid w:val="00DA5A66"/>
    <w:rsid w:val="00DB2637"/>
    <w:rsid w:val="00DD2944"/>
    <w:rsid w:val="00DD56FB"/>
    <w:rsid w:val="00DD58F2"/>
    <w:rsid w:val="00DE51BD"/>
    <w:rsid w:val="00DF3A58"/>
    <w:rsid w:val="00DF7606"/>
    <w:rsid w:val="00E12FE2"/>
    <w:rsid w:val="00E165D0"/>
    <w:rsid w:val="00E279AB"/>
    <w:rsid w:val="00E4010A"/>
    <w:rsid w:val="00E75F6F"/>
    <w:rsid w:val="00E76E90"/>
    <w:rsid w:val="00E91E02"/>
    <w:rsid w:val="00E94F23"/>
    <w:rsid w:val="00EA43C2"/>
    <w:rsid w:val="00EB736B"/>
    <w:rsid w:val="00ED2A5F"/>
    <w:rsid w:val="00EE776A"/>
    <w:rsid w:val="00F01468"/>
    <w:rsid w:val="00F12030"/>
    <w:rsid w:val="00F224E5"/>
    <w:rsid w:val="00F317C2"/>
    <w:rsid w:val="00F41C49"/>
    <w:rsid w:val="00F465D9"/>
    <w:rsid w:val="00F60C2C"/>
    <w:rsid w:val="00F60E4A"/>
    <w:rsid w:val="00F6275D"/>
    <w:rsid w:val="00F75CB7"/>
    <w:rsid w:val="00F914AA"/>
    <w:rsid w:val="00F93C47"/>
    <w:rsid w:val="00F95790"/>
    <w:rsid w:val="00FA140E"/>
    <w:rsid w:val="00FA634F"/>
    <w:rsid w:val="00FC6E9E"/>
    <w:rsid w:val="00FD0D7F"/>
    <w:rsid w:val="00FD48EB"/>
    <w:rsid w:val="00FD71BF"/>
    <w:rsid w:val="00FE3258"/>
    <w:rsid w:val="00FE4434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662BC"/>
  <w15:chartTrackingRefBased/>
  <w15:docId w15:val="{BB4AF4CF-D1EA-4919-A322-F9BD38E9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D2944"/>
    <w:pPr>
      <w:keepNext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link w:val="Naslov2Char"/>
    <w:qFormat/>
    <w:rsid w:val="00DD29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DD29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DD29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DD29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DD2944"/>
    <w:pPr>
      <w:keepNext/>
      <w:widowControl w:val="0"/>
      <w:ind w:left="1134"/>
      <w:jc w:val="both"/>
      <w:outlineLvl w:val="5"/>
    </w:pPr>
    <w:rPr>
      <w:rFonts w:ascii="Arial" w:hAnsi="Arial"/>
      <w:i/>
      <w:snapToGrid w:val="0"/>
      <w:sz w:val="22"/>
      <w:szCs w:val="20"/>
    </w:rPr>
  </w:style>
  <w:style w:type="paragraph" w:styleId="Naslov7">
    <w:name w:val="heading 7"/>
    <w:basedOn w:val="Normal"/>
    <w:next w:val="Normal"/>
    <w:link w:val="Naslov7Char"/>
    <w:unhideWhenUsed/>
    <w:qFormat/>
    <w:rsid w:val="00DD2944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slov8">
    <w:name w:val="heading 8"/>
    <w:basedOn w:val="Normal"/>
    <w:next w:val="Normal"/>
    <w:link w:val="Naslov8Char"/>
    <w:unhideWhenUsed/>
    <w:qFormat/>
    <w:rsid w:val="00DD294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Naslov9">
    <w:name w:val="heading 9"/>
    <w:basedOn w:val="Normal"/>
    <w:next w:val="Normal"/>
    <w:link w:val="Naslov9Char"/>
    <w:unhideWhenUsed/>
    <w:qFormat/>
    <w:rsid w:val="00DD294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94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DD294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DD2944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DD29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DD294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DD2944"/>
    <w:rPr>
      <w:rFonts w:ascii="Arial" w:eastAsia="Times New Roman" w:hAnsi="Arial" w:cs="Times New Roman"/>
      <w:i/>
      <w:snapToGrid w:val="0"/>
      <w:szCs w:val="20"/>
    </w:rPr>
  </w:style>
  <w:style w:type="character" w:customStyle="1" w:styleId="Naslov7Char">
    <w:name w:val="Naslov 7 Char"/>
    <w:basedOn w:val="Zadanifontodlomka"/>
    <w:link w:val="Naslov7"/>
    <w:rsid w:val="00DD2944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slov8Char">
    <w:name w:val="Naslov 8 Char"/>
    <w:basedOn w:val="Zadanifontodlomka"/>
    <w:link w:val="Naslov8"/>
    <w:rsid w:val="00DD2944"/>
    <w:rPr>
      <w:rFonts w:eastAsiaTheme="minorEastAsia"/>
      <w:i/>
      <w:iCs/>
      <w:sz w:val="24"/>
      <w:szCs w:val="24"/>
      <w:lang w:val="en-US"/>
    </w:rPr>
  </w:style>
  <w:style w:type="character" w:customStyle="1" w:styleId="Naslov9Char">
    <w:name w:val="Naslov 9 Char"/>
    <w:basedOn w:val="Zadanifontodlomka"/>
    <w:link w:val="Naslov9"/>
    <w:rsid w:val="00DD2944"/>
    <w:rPr>
      <w:rFonts w:asciiTheme="majorHAnsi" w:eastAsiaTheme="majorEastAsia" w:hAnsiTheme="majorHAnsi" w:cstheme="majorBidi"/>
      <w:lang w:val="en-US"/>
    </w:rPr>
  </w:style>
  <w:style w:type="paragraph" w:styleId="Zaglavlje">
    <w:name w:val="header"/>
    <w:basedOn w:val="Normal"/>
    <w:link w:val="ZaglavljeChar"/>
    <w:rsid w:val="00DD294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DD294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2944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DD2944"/>
  </w:style>
  <w:style w:type="paragraph" w:styleId="Tijeloteksta">
    <w:name w:val="Body Text"/>
    <w:aliases w:val=" uvlaka 3,  uvlaka 2,uvlaka 3"/>
    <w:basedOn w:val="Normal"/>
    <w:link w:val="TijelotekstaChar"/>
    <w:rsid w:val="00DD2944"/>
    <w:pPr>
      <w:jc w:val="center"/>
    </w:pPr>
  </w:style>
  <w:style w:type="character" w:customStyle="1" w:styleId="TijelotekstaChar">
    <w:name w:val="Tijelo teksta Char"/>
    <w:aliases w:val=" uvlaka 3 Char,  uvlaka 2 Char,uvlaka 3 Char"/>
    <w:basedOn w:val="Zadanifontodlomka"/>
    <w:link w:val="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WW-Tijeloteksta2">
    <w:name w:val="WW-Tijelo teksta 2"/>
    <w:basedOn w:val="Normal"/>
    <w:rsid w:val="00DD2944"/>
    <w:pPr>
      <w:suppressAutoHyphens/>
      <w:jc w:val="both"/>
    </w:pPr>
    <w:rPr>
      <w:bCs/>
      <w:lang w:eastAsia="ar-SA"/>
    </w:rPr>
  </w:style>
  <w:style w:type="paragraph" w:customStyle="1" w:styleId="T-98-2">
    <w:name w:val="T-9/8-2"/>
    <w:rsid w:val="00DD2944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StandardWeb">
    <w:name w:val="Normal (Web)"/>
    <w:basedOn w:val="Normal"/>
    <w:link w:val="StandardWebChar"/>
    <w:rsid w:val="00DD2944"/>
    <w:pPr>
      <w:spacing w:before="100" w:beforeAutospacing="1" w:after="100" w:afterAutospacing="1"/>
    </w:pPr>
    <w:rPr>
      <w:lang w:val="en-GB"/>
    </w:rPr>
  </w:style>
  <w:style w:type="character" w:customStyle="1" w:styleId="CharChar">
    <w:name w:val="Char Char"/>
    <w:rsid w:val="00DD2944"/>
    <w:rPr>
      <w:sz w:val="24"/>
      <w:szCs w:val="24"/>
      <w:lang w:val="en-GB" w:eastAsia="en-US" w:bidi="ar-SA"/>
    </w:rPr>
  </w:style>
  <w:style w:type="paragraph" w:styleId="Tijeloteksta2">
    <w:name w:val="Body Text 2"/>
    <w:basedOn w:val="Normal"/>
    <w:link w:val="Tijeloteksta2Char"/>
    <w:rsid w:val="00DD29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DD2944"/>
    <w:rPr>
      <w:rFonts w:ascii="Times New Roman" w:eastAsia="Times New Roman" w:hAnsi="Times New Roman" w:cs="Times New Roman"/>
      <w:sz w:val="24"/>
      <w:szCs w:val="24"/>
    </w:rPr>
  </w:style>
  <w:style w:type="paragraph" w:styleId="Povratnaomotnica">
    <w:name w:val="envelope return"/>
    <w:basedOn w:val="Normal"/>
    <w:semiHidden/>
    <w:rsid w:val="00DD2944"/>
    <w:rPr>
      <w:rFonts w:ascii="Verdana" w:hAnsi="Verdana" w:cs="Arial"/>
      <w:b/>
      <w:sz w:val="20"/>
      <w:szCs w:val="20"/>
    </w:rPr>
  </w:style>
  <w:style w:type="paragraph" w:styleId="Tijeloteksta3">
    <w:name w:val="Body Text 3"/>
    <w:basedOn w:val="Normal"/>
    <w:link w:val="Tijeloteksta3Char"/>
    <w:rsid w:val="00DD294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DD2944"/>
    <w:rPr>
      <w:rFonts w:ascii="Times New Roman" w:eastAsia="Times New Roman" w:hAnsi="Times New Roman" w:cs="Times New Roman"/>
      <w:sz w:val="16"/>
      <w:szCs w:val="16"/>
    </w:rPr>
  </w:style>
  <w:style w:type="paragraph" w:customStyle="1" w:styleId="Tijeloteksta21">
    <w:name w:val="Tijelo teksta 21"/>
    <w:basedOn w:val="Normal"/>
    <w:rsid w:val="00DD2944"/>
    <w:pPr>
      <w:suppressAutoHyphens/>
      <w:jc w:val="both"/>
    </w:pPr>
    <w:rPr>
      <w:sz w:val="22"/>
      <w:lang w:eastAsia="ar-SA"/>
    </w:rPr>
  </w:style>
  <w:style w:type="paragraph" w:customStyle="1" w:styleId="Tijeloteksta31">
    <w:name w:val="Tijelo teksta 31"/>
    <w:basedOn w:val="Normal"/>
    <w:rsid w:val="00DD2944"/>
    <w:pPr>
      <w:suppressAutoHyphens/>
    </w:pPr>
    <w:rPr>
      <w:sz w:val="20"/>
      <w:lang w:eastAsia="ar-SA"/>
    </w:rPr>
  </w:style>
  <w:style w:type="paragraph" w:customStyle="1" w:styleId="Tekstbalonia1">
    <w:name w:val="Tekst balončića1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rsid w:val="00DD2944"/>
    <w:pPr>
      <w:suppressLineNumbers/>
      <w:suppressAutoHyphens/>
    </w:pPr>
    <w:rPr>
      <w:lang w:eastAsia="ar-SA"/>
    </w:rPr>
  </w:style>
  <w:style w:type="paragraph" w:customStyle="1" w:styleId="WW-StandardWeb">
    <w:name w:val="WW-Standard (Web)"/>
    <w:basedOn w:val="Normal"/>
    <w:rsid w:val="00DD2944"/>
    <w:pPr>
      <w:suppressAutoHyphens/>
      <w:spacing w:before="280" w:after="280"/>
    </w:pPr>
    <w:rPr>
      <w:rFonts w:ascii="Arial" w:eastAsia="PragmaticaCTT" w:hAnsi="Arial" w:cs="Arial"/>
      <w:color w:val="000000"/>
      <w:sz w:val="16"/>
      <w:szCs w:val="16"/>
      <w:lang w:val="en-GB" w:eastAsia="ar-SA"/>
    </w:rPr>
  </w:style>
  <w:style w:type="paragraph" w:customStyle="1" w:styleId="WW-Tijeloteksta">
    <w:name w:val="WW-Tijelo teksta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paragraph" w:customStyle="1" w:styleId="Tijeloteksta1">
    <w:name w:val="Tijelo teksta1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Hiperveza">
    <w:name w:val="Hyperlink"/>
    <w:uiPriority w:val="99"/>
    <w:rsid w:val="00DD2944"/>
    <w:rPr>
      <w:color w:val="0000FF"/>
      <w:u w:val="single"/>
    </w:rPr>
  </w:style>
  <w:style w:type="paragraph" w:customStyle="1" w:styleId="t-98-20">
    <w:name w:val="t-98-2"/>
    <w:basedOn w:val="Normal"/>
    <w:rsid w:val="00DD2944"/>
    <w:pPr>
      <w:autoSpaceDE w:val="0"/>
      <w:autoSpaceDN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paragraph" w:customStyle="1" w:styleId="t-9-8">
    <w:name w:val="t-9-8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DD294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D294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WW8Num3z0">
    <w:name w:val="WW8Num3z0"/>
    <w:rsid w:val="00DD2944"/>
    <w:rPr>
      <w:rFonts w:ascii="Symbol" w:hAnsi="Symbol"/>
      <w:color w:val="auto"/>
    </w:rPr>
  </w:style>
  <w:style w:type="character" w:styleId="Naglaeno">
    <w:name w:val="Strong"/>
    <w:qFormat/>
    <w:rsid w:val="00DD2944"/>
    <w:rPr>
      <w:b/>
      <w:bCs/>
    </w:rPr>
  </w:style>
  <w:style w:type="paragraph" w:styleId="Tekstbalonia">
    <w:name w:val="Balloon Text"/>
    <w:basedOn w:val="Normal"/>
    <w:link w:val="TekstbaloniaChar"/>
    <w:rsid w:val="00DD2944"/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DD294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xl24">
    <w:name w:val="xl24"/>
    <w:basedOn w:val="Normal"/>
    <w:rsid w:val="00DD2944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5">
    <w:name w:val="xl25"/>
    <w:basedOn w:val="Normal"/>
    <w:rsid w:val="00DD2944"/>
    <w:pP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6">
    <w:name w:val="xl26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7">
    <w:name w:val="xl27"/>
    <w:basedOn w:val="Normal"/>
    <w:rsid w:val="00DD2944"/>
    <w:pP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28">
    <w:name w:val="xl28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customStyle="1" w:styleId="xl29">
    <w:name w:val="xl29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0">
    <w:name w:val="xl30"/>
    <w:basedOn w:val="Normal"/>
    <w:rsid w:val="00DD294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lang w:val="en-GB"/>
    </w:rPr>
  </w:style>
  <w:style w:type="paragraph" w:customStyle="1" w:styleId="xl31">
    <w:name w:val="xl31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lang w:val="en-GB"/>
    </w:rPr>
  </w:style>
  <w:style w:type="paragraph" w:styleId="Opisslike">
    <w:name w:val="caption"/>
    <w:basedOn w:val="Normal"/>
    <w:next w:val="Normal"/>
    <w:qFormat/>
    <w:rsid w:val="00DD2944"/>
    <w:pPr>
      <w:ind w:left="-720"/>
    </w:pPr>
    <w:rPr>
      <w:b/>
      <w:bCs/>
      <w:sz w:val="22"/>
      <w:lang w:eastAsia="hr-HR"/>
    </w:rPr>
  </w:style>
  <w:style w:type="paragraph" w:styleId="Grafikeoznake">
    <w:name w:val="List Bullet"/>
    <w:basedOn w:val="Normal"/>
    <w:autoRedefine/>
    <w:rsid w:val="00DD2944"/>
    <w:pPr>
      <w:widowControl w:val="0"/>
      <w:numPr>
        <w:numId w:val="1"/>
      </w:numPr>
      <w:jc w:val="both"/>
    </w:pPr>
    <w:rPr>
      <w:rFonts w:ascii="Arial" w:hAnsi="Arial"/>
      <w:snapToGrid w:val="0"/>
      <w:szCs w:val="20"/>
    </w:rPr>
  </w:style>
  <w:style w:type="paragraph" w:styleId="Grafikeoznake2">
    <w:name w:val="List Bullet 2"/>
    <w:basedOn w:val="Normal"/>
    <w:autoRedefine/>
    <w:rsid w:val="00DD2944"/>
    <w:pPr>
      <w:widowControl w:val="0"/>
      <w:numPr>
        <w:numId w:val="2"/>
      </w:numPr>
      <w:jc w:val="both"/>
    </w:pPr>
    <w:rPr>
      <w:rFonts w:ascii="Arial" w:hAnsi="Arial"/>
      <w:snapToGrid w:val="0"/>
      <w:szCs w:val="20"/>
    </w:rPr>
  </w:style>
  <w:style w:type="paragraph" w:styleId="Grafikeoznake3">
    <w:name w:val="List Bullet 3"/>
    <w:basedOn w:val="Normal"/>
    <w:autoRedefine/>
    <w:rsid w:val="00DD2944"/>
    <w:pPr>
      <w:widowControl w:val="0"/>
      <w:numPr>
        <w:numId w:val="3"/>
      </w:numPr>
      <w:jc w:val="both"/>
    </w:pPr>
    <w:rPr>
      <w:rFonts w:ascii="Arial" w:hAnsi="Arial"/>
      <w:snapToGrid w:val="0"/>
      <w:szCs w:val="20"/>
    </w:rPr>
  </w:style>
  <w:style w:type="paragraph" w:styleId="Grafikeoznake4">
    <w:name w:val="List Bullet 4"/>
    <w:basedOn w:val="Normal"/>
    <w:autoRedefine/>
    <w:rsid w:val="00DD2944"/>
    <w:pPr>
      <w:widowControl w:val="0"/>
      <w:numPr>
        <w:numId w:val="4"/>
      </w:numPr>
      <w:jc w:val="both"/>
    </w:pPr>
    <w:rPr>
      <w:rFonts w:ascii="Arial" w:hAnsi="Arial"/>
      <w:snapToGrid w:val="0"/>
      <w:szCs w:val="20"/>
    </w:rPr>
  </w:style>
  <w:style w:type="paragraph" w:styleId="Grafikeoznake5">
    <w:name w:val="List Bullet 5"/>
    <w:basedOn w:val="Normal"/>
    <w:autoRedefine/>
    <w:rsid w:val="00DD2944"/>
    <w:pPr>
      <w:widowControl w:val="0"/>
      <w:numPr>
        <w:numId w:val="5"/>
      </w:numPr>
      <w:jc w:val="both"/>
    </w:pPr>
    <w:rPr>
      <w:rFonts w:ascii="Arial" w:hAnsi="Arial"/>
      <w:snapToGrid w:val="0"/>
      <w:szCs w:val="20"/>
    </w:rPr>
  </w:style>
  <w:style w:type="paragraph" w:styleId="Brojevi">
    <w:name w:val="List Number"/>
    <w:basedOn w:val="Normal"/>
    <w:rsid w:val="00DD2944"/>
    <w:pPr>
      <w:widowControl w:val="0"/>
      <w:numPr>
        <w:numId w:val="6"/>
      </w:numPr>
      <w:jc w:val="both"/>
    </w:pPr>
    <w:rPr>
      <w:rFonts w:ascii="Arial" w:hAnsi="Arial"/>
      <w:snapToGrid w:val="0"/>
      <w:szCs w:val="20"/>
    </w:rPr>
  </w:style>
  <w:style w:type="paragraph" w:styleId="Brojevi2">
    <w:name w:val="List Number 2"/>
    <w:basedOn w:val="Normal"/>
    <w:rsid w:val="00DD2944"/>
    <w:pPr>
      <w:widowControl w:val="0"/>
      <w:numPr>
        <w:numId w:val="7"/>
      </w:numPr>
      <w:jc w:val="both"/>
    </w:pPr>
    <w:rPr>
      <w:rFonts w:ascii="Arial" w:hAnsi="Arial"/>
      <w:snapToGrid w:val="0"/>
      <w:szCs w:val="20"/>
    </w:rPr>
  </w:style>
  <w:style w:type="paragraph" w:styleId="Brojevi3">
    <w:name w:val="List Number 3"/>
    <w:basedOn w:val="Normal"/>
    <w:rsid w:val="00DD2944"/>
    <w:pPr>
      <w:widowControl w:val="0"/>
      <w:numPr>
        <w:numId w:val="8"/>
      </w:numPr>
      <w:jc w:val="both"/>
    </w:pPr>
    <w:rPr>
      <w:rFonts w:ascii="Arial" w:hAnsi="Arial"/>
      <w:snapToGrid w:val="0"/>
      <w:szCs w:val="20"/>
    </w:rPr>
  </w:style>
  <w:style w:type="paragraph" w:styleId="Brojevi4">
    <w:name w:val="List Number 4"/>
    <w:basedOn w:val="Normal"/>
    <w:rsid w:val="00DD2944"/>
    <w:pPr>
      <w:widowControl w:val="0"/>
      <w:numPr>
        <w:numId w:val="9"/>
      </w:numPr>
      <w:jc w:val="both"/>
    </w:pPr>
    <w:rPr>
      <w:rFonts w:ascii="Arial" w:hAnsi="Arial"/>
      <w:snapToGrid w:val="0"/>
      <w:szCs w:val="20"/>
    </w:rPr>
  </w:style>
  <w:style w:type="paragraph" w:styleId="Brojevi5">
    <w:name w:val="List Number 5"/>
    <w:basedOn w:val="Normal"/>
    <w:rsid w:val="00DD2944"/>
    <w:pPr>
      <w:widowControl w:val="0"/>
      <w:numPr>
        <w:numId w:val="10"/>
      </w:numPr>
      <w:jc w:val="both"/>
    </w:pPr>
    <w:rPr>
      <w:rFonts w:ascii="Arial" w:hAnsi="Arial"/>
      <w:snapToGrid w:val="0"/>
      <w:szCs w:val="20"/>
    </w:rPr>
  </w:style>
  <w:style w:type="paragraph" w:styleId="Obinitekst">
    <w:name w:val="Plain Text"/>
    <w:basedOn w:val="Normal"/>
    <w:link w:val="Obinitekst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Headin3">
    <w:name w:val="Headin 3"/>
    <w:basedOn w:val="Naslov2"/>
    <w:rsid w:val="00DD2944"/>
    <w:pPr>
      <w:widowControl w:val="0"/>
      <w:spacing w:after="120"/>
      <w:jc w:val="both"/>
      <w:outlineLvl w:val="9"/>
    </w:pPr>
    <w:rPr>
      <w:rFonts w:cs="Times New Roman"/>
      <w:bCs w:val="0"/>
      <w:i w:val="0"/>
      <w:iCs w:val="0"/>
      <w:snapToGrid w:val="0"/>
      <w:sz w:val="24"/>
      <w:szCs w:val="20"/>
    </w:rPr>
  </w:style>
  <w:style w:type="paragraph" w:customStyle="1" w:styleId="BodyTextIndent3uvlaka3uvlaka31">
    <w:name w:val="Body Text Indent 3.uvlaka 3.uvlaka 31"/>
    <w:basedOn w:val="Normal"/>
    <w:rsid w:val="00DD2944"/>
    <w:pPr>
      <w:widowControl w:val="0"/>
      <w:ind w:left="270" w:hanging="270"/>
      <w:jc w:val="both"/>
    </w:pPr>
    <w:rPr>
      <w:rFonts w:ascii="Arial" w:hAnsi="Arial"/>
      <w:snapToGrid w:val="0"/>
      <w:szCs w:val="20"/>
      <w:lang w:val="en-US"/>
    </w:rPr>
  </w:style>
  <w:style w:type="paragraph" w:styleId="Tekstkomentara">
    <w:name w:val="annotation text"/>
    <w:basedOn w:val="Normal"/>
    <w:link w:val="TekstkomentaraChar"/>
    <w:semiHidden/>
    <w:rsid w:val="00DD2944"/>
    <w:pPr>
      <w:widowControl w:val="0"/>
      <w:jc w:val="both"/>
    </w:pPr>
    <w:rPr>
      <w:rFonts w:ascii="Arial" w:hAnsi="Arial"/>
      <w:snapToGrid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D294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BodyTextIndent2uvlaka2">
    <w:name w:val="Body Text Indent 2.uvlaka 2"/>
    <w:basedOn w:val="Normal"/>
    <w:rsid w:val="00DD2944"/>
    <w:pPr>
      <w:widowControl w:val="0"/>
      <w:ind w:left="284" w:hanging="284"/>
      <w:jc w:val="both"/>
    </w:pPr>
    <w:rPr>
      <w:rFonts w:ascii="Arial" w:hAnsi="Arial"/>
      <w:snapToGrid w:val="0"/>
      <w:szCs w:val="20"/>
      <w:lang w:val="en-US"/>
    </w:rPr>
  </w:style>
  <w:style w:type="paragraph" w:customStyle="1" w:styleId="BodyText21">
    <w:name w:val="Body Text 21"/>
    <w:basedOn w:val="Normal"/>
    <w:rsid w:val="00DD2944"/>
    <w:pPr>
      <w:widowControl w:val="0"/>
      <w:jc w:val="both"/>
    </w:pPr>
    <w:rPr>
      <w:rFonts w:ascii="Arial" w:hAnsi="Arial"/>
      <w:i/>
      <w:snapToGrid w:val="0"/>
      <w:szCs w:val="20"/>
    </w:rPr>
  </w:style>
  <w:style w:type="paragraph" w:styleId="HTMLunaprijedoblikovano">
    <w:name w:val="HTML Preformatted"/>
    <w:basedOn w:val="Normal"/>
    <w:link w:val="HTMLunaprijedoblikovanoChar"/>
    <w:rsid w:val="00DD2944"/>
    <w:pPr>
      <w:widowControl w:val="0"/>
      <w:jc w:val="both"/>
    </w:pPr>
    <w:rPr>
      <w:rFonts w:ascii="Courier New" w:hAnsi="Courier New"/>
      <w:snapToGrid w:val="0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DD2944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qFormat/>
    <w:rsid w:val="00DD2944"/>
    <w:pPr>
      <w:jc w:val="both"/>
    </w:pPr>
    <w:rPr>
      <w:rFonts w:ascii="Arial" w:hAnsi="Arial"/>
      <w:sz w:val="20"/>
      <w:szCs w:val="20"/>
      <w:lang w:val="en-AU" w:eastAsia="hr-HR"/>
    </w:rPr>
  </w:style>
  <w:style w:type="paragraph" w:styleId="Sadraj2">
    <w:name w:val="toc 2"/>
    <w:basedOn w:val="Normal"/>
    <w:next w:val="Normal"/>
    <w:autoRedefine/>
    <w:uiPriority w:val="39"/>
    <w:rsid w:val="00DD2944"/>
    <w:pPr>
      <w:ind w:left="2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3">
    <w:name w:val="toc 3"/>
    <w:basedOn w:val="Normal"/>
    <w:next w:val="Normal"/>
    <w:autoRedefine/>
    <w:uiPriority w:val="39"/>
    <w:rsid w:val="00DD2944"/>
    <w:pPr>
      <w:ind w:left="4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4">
    <w:name w:val="toc 4"/>
    <w:basedOn w:val="Normal"/>
    <w:next w:val="Normal"/>
    <w:autoRedefine/>
    <w:uiPriority w:val="39"/>
    <w:rsid w:val="00DD2944"/>
    <w:pPr>
      <w:ind w:left="6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5">
    <w:name w:val="toc 5"/>
    <w:basedOn w:val="Normal"/>
    <w:next w:val="Normal"/>
    <w:autoRedefine/>
    <w:uiPriority w:val="39"/>
    <w:rsid w:val="00DD2944"/>
    <w:pPr>
      <w:ind w:left="800"/>
      <w:jc w:val="both"/>
    </w:pPr>
    <w:rPr>
      <w:rFonts w:ascii="Arial" w:hAnsi="Arial"/>
      <w:sz w:val="20"/>
      <w:szCs w:val="20"/>
      <w:lang w:val="en-AU" w:eastAsia="hr-HR"/>
    </w:rPr>
  </w:style>
  <w:style w:type="paragraph" w:styleId="Sadraj6">
    <w:name w:val="toc 6"/>
    <w:basedOn w:val="Normal"/>
    <w:next w:val="Normal"/>
    <w:autoRedefine/>
    <w:uiPriority w:val="39"/>
    <w:rsid w:val="00DD2944"/>
    <w:pPr>
      <w:ind w:left="1000"/>
      <w:jc w:val="both"/>
    </w:pPr>
    <w:rPr>
      <w:rFonts w:ascii="Arial" w:hAnsi="Arial"/>
      <w:sz w:val="20"/>
      <w:szCs w:val="20"/>
      <w:lang w:val="en-AU" w:eastAsia="hr-HR"/>
    </w:rPr>
  </w:style>
  <w:style w:type="table" w:styleId="Reetkatablice">
    <w:name w:val="Table Grid"/>
    <w:basedOn w:val="Obinatablica"/>
    <w:rsid w:val="00DD29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List"/>
    <w:basedOn w:val="Normal"/>
    <w:rsid w:val="00DD2944"/>
    <w:pPr>
      <w:widowControl w:val="0"/>
      <w:ind w:left="283" w:hanging="283"/>
      <w:jc w:val="both"/>
    </w:pPr>
    <w:rPr>
      <w:rFonts w:ascii="Arial" w:hAnsi="Arial"/>
      <w:snapToGrid w:val="0"/>
      <w:szCs w:val="20"/>
    </w:rPr>
  </w:style>
  <w:style w:type="character" w:styleId="Referencafusnote">
    <w:name w:val="footnote reference"/>
    <w:rsid w:val="00DD2944"/>
    <w:rPr>
      <w:vertAlign w:val="superscript"/>
    </w:rPr>
  </w:style>
  <w:style w:type="paragraph" w:customStyle="1" w:styleId="Bezproreda1">
    <w:name w:val="Bez proreda1"/>
    <w:qFormat/>
    <w:rsid w:val="00DD29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8-2CharChar">
    <w:name w:val="T-9/8-2 Char Char"/>
    <w:basedOn w:val="Normal"/>
    <w:link w:val="T-98-2CharCharChar"/>
    <w:rsid w:val="00DD2944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/>
    </w:rPr>
  </w:style>
  <w:style w:type="character" w:customStyle="1" w:styleId="T-98-2CharCharChar">
    <w:name w:val="T-9/8-2 Char Char Char"/>
    <w:link w:val="T-98-2CharChar"/>
    <w:rsid w:val="00DD2944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apple-converted-space">
    <w:name w:val="apple-converted-space"/>
    <w:rsid w:val="00DD2944"/>
  </w:style>
  <w:style w:type="paragraph" w:styleId="Odlomakpopisa">
    <w:name w:val="List Paragraph"/>
    <w:aliases w:val="Paragraph,List Paragraph Red,lp1,Heading 11,Heading 12,naslov 1,Naslov 12,Graf,Graf1,Graf2,Graf3,Graf4,Graf5,Graf6,Graf7,Graf8,Graf9,Graf10,Graf11,Graf12,Graf13,Graf14,Graf15,Graf16,Graf17,Graf18,Graf19,Naslov 11 Char Char"/>
    <w:basedOn w:val="Normal"/>
    <w:link w:val="OdlomakpopisaChar"/>
    <w:uiPriority w:val="34"/>
    <w:qFormat/>
    <w:rsid w:val="00DD2944"/>
    <w:pPr>
      <w:suppressAutoHyphens/>
      <w:ind w:left="708"/>
    </w:pPr>
    <w:rPr>
      <w:lang w:eastAsia="ar-SA"/>
    </w:rPr>
  </w:style>
  <w:style w:type="paragraph" w:styleId="Naslov">
    <w:name w:val="Title"/>
    <w:basedOn w:val="Normal"/>
    <w:link w:val="NaslovChar"/>
    <w:qFormat/>
    <w:rsid w:val="00DD2944"/>
    <w:pPr>
      <w:numPr>
        <w:ilvl w:val="12"/>
      </w:numPr>
      <w:jc w:val="center"/>
    </w:pPr>
    <w:rPr>
      <w:rFonts w:ascii="Arial" w:hAnsi="Arial" w:cs="Arial"/>
      <w:i/>
      <w:lang w:eastAsia="hr-HR"/>
    </w:rPr>
  </w:style>
  <w:style w:type="character" w:customStyle="1" w:styleId="NaslovChar">
    <w:name w:val="Naslov Char"/>
    <w:basedOn w:val="Zadanifontodlomka"/>
    <w:link w:val="Naslov"/>
    <w:rsid w:val="00DD2944"/>
    <w:rPr>
      <w:rFonts w:ascii="Arial" w:eastAsia="Times New Roman" w:hAnsi="Arial" w:cs="Arial"/>
      <w:i/>
      <w:sz w:val="24"/>
      <w:szCs w:val="24"/>
      <w:lang w:eastAsia="hr-HR"/>
    </w:rPr>
  </w:style>
  <w:style w:type="character" w:styleId="SlijeenaHiperveza">
    <w:name w:val="FollowedHyperlink"/>
    <w:uiPriority w:val="99"/>
    <w:unhideWhenUsed/>
    <w:rsid w:val="00DD2944"/>
    <w:rPr>
      <w:color w:val="800080"/>
      <w:u w:val="single"/>
    </w:rPr>
  </w:style>
  <w:style w:type="paragraph" w:customStyle="1" w:styleId="xl67">
    <w:name w:val="xl6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68">
    <w:name w:val="xl68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4">
    <w:name w:val="xl74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5">
    <w:name w:val="xl7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lang w:eastAsia="hr-HR"/>
    </w:rPr>
  </w:style>
  <w:style w:type="paragraph" w:customStyle="1" w:styleId="xl76">
    <w:name w:val="xl7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2">
    <w:name w:val="xl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3">
    <w:name w:val="xl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85">
    <w:name w:val="xl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8">
    <w:name w:val="xl8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89">
    <w:name w:val="xl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0">
    <w:name w:val="xl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1765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DD2944"/>
    <w:pPr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94">
    <w:name w:val="xl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98">
    <w:name w:val="xl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99">
    <w:name w:val="xl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0">
    <w:name w:val="xl1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1">
    <w:name w:val="xl1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5">
    <w:name w:val="xl1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6">
    <w:name w:val="xl1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7">
    <w:name w:val="xl1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8">
    <w:name w:val="xl1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09">
    <w:name w:val="xl1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0">
    <w:name w:val="xl1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11">
    <w:name w:val="xl1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2">
    <w:name w:val="xl1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3">
    <w:name w:val="xl113"/>
    <w:basedOn w:val="Normal"/>
    <w:rsid w:val="00DD2944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4">
    <w:name w:val="xl1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DD2944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16">
    <w:name w:val="xl1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18">
    <w:name w:val="xl1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19">
    <w:name w:val="xl1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DD2944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5">
    <w:name w:val="xl1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6">
    <w:name w:val="xl1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7">
    <w:name w:val="xl1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8">
    <w:name w:val="xl1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29">
    <w:name w:val="xl1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0">
    <w:name w:val="xl1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1">
    <w:name w:val="xl1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2">
    <w:name w:val="xl1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3">
    <w:name w:val="xl1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37">
    <w:name w:val="xl1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8">
    <w:name w:val="xl1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39">
    <w:name w:val="xl1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0">
    <w:name w:val="xl1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4">
    <w:name w:val="xl14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5">
    <w:name w:val="xl145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46">
    <w:name w:val="xl1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7">
    <w:name w:val="xl14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8">
    <w:name w:val="xl14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customStyle="1" w:styleId="xl149">
    <w:name w:val="xl1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hr-HR"/>
    </w:rPr>
  </w:style>
  <w:style w:type="paragraph" w:customStyle="1" w:styleId="xl150">
    <w:name w:val="xl15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1">
    <w:name w:val="xl151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2">
    <w:name w:val="xl1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3">
    <w:name w:val="xl153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4">
    <w:name w:val="xl154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5">
    <w:name w:val="xl155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6">
    <w:name w:val="xl156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7">
    <w:name w:val="xl157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8">
    <w:name w:val="xl158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59">
    <w:name w:val="xl1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0">
    <w:name w:val="xl160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1">
    <w:name w:val="xl1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2">
    <w:name w:val="xl16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3">
    <w:name w:val="xl1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164">
    <w:name w:val="xl164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NoSpacing1">
    <w:name w:val="No Spacing1"/>
    <w:basedOn w:val="Normal"/>
    <w:uiPriority w:val="99"/>
    <w:qFormat/>
    <w:rsid w:val="00DD2944"/>
    <w:rPr>
      <w:rFonts w:ascii="Constantia" w:eastAsia="Constantia" w:hAnsi="Constantia" w:cs="Constantia"/>
      <w:noProof/>
      <w:sz w:val="22"/>
      <w:szCs w:val="22"/>
      <w:lang w:val="en-US"/>
    </w:rPr>
  </w:style>
  <w:style w:type="paragraph" w:customStyle="1" w:styleId="ListParagraph1">
    <w:name w:val="List Paragraph1"/>
    <w:basedOn w:val="Normal"/>
    <w:uiPriority w:val="99"/>
    <w:qFormat/>
    <w:rsid w:val="00DD2944"/>
    <w:pPr>
      <w:ind w:left="720"/>
    </w:pPr>
    <w:rPr>
      <w:lang w:eastAsia="hr-HR"/>
    </w:rPr>
  </w:style>
  <w:style w:type="paragraph" w:styleId="Bezproreda">
    <w:name w:val="No Spacing"/>
    <w:aliases w:val="Keki"/>
    <w:link w:val="BezproredaChar"/>
    <w:uiPriority w:val="1"/>
    <w:qFormat/>
    <w:rsid w:val="00DD2944"/>
    <w:pPr>
      <w:spacing w:after="0" w:line="240" w:lineRule="auto"/>
    </w:pPr>
  </w:style>
  <w:style w:type="table" w:styleId="Svijetlosjenanje-Isticanje5">
    <w:name w:val="Light Shading Accent 5"/>
    <w:basedOn w:val="Obinatablica"/>
    <w:uiPriority w:val="60"/>
    <w:rsid w:val="00DD294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StandardWeb1">
    <w:name w:val="Standard (Web)1"/>
    <w:basedOn w:val="Normal"/>
    <w:rsid w:val="00DD2944"/>
    <w:pPr>
      <w:suppressAutoHyphens/>
      <w:spacing w:before="280" w:after="280"/>
    </w:pPr>
    <w:rPr>
      <w:rFonts w:ascii="PragmaticaCTT" w:eastAsia="PragmaticaCTT" w:hAnsi="PragmaticaCTT" w:cs="PragmaticaCTT"/>
      <w:lang w:val="en-GB" w:eastAsia="ar-SA"/>
    </w:rPr>
  </w:style>
  <w:style w:type="paragraph" w:customStyle="1" w:styleId="WW-Tijeloteksta31">
    <w:name w:val="WW-Tijelo teksta 31"/>
    <w:basedOn w:val="Normal"/>
    <w:rsid w:val="00DD2944"/>
    <w:pPr>
      <w:suppressAutoHyphens/>
    </w:pPr>
    <w:rPr>
      <w:rFonts w:ascii="PragmaticaCTT" w:eastAsia="PragmaticaCTT" w:hAnsi="PragmaticaCTT" w:cs="PragmaticaCTT"/>
      <w:b/>
      <w:lang w:val="en-GB" w:eastAsia="ar-SA"/>
    </w:rPr>
  </w:style>
  <w:style w:type="paragraph" w:customStyle="1" w:styleId="WW-Tijeloteksta123">
    <w:name w:val="WW-Tijelo teksta123"/>
    <w:basedOn w:val="Normal"/>
    <w:rsid w:val="00DD2944"/>
    <w:pPr>
      <w:suppressAutoHyphens/>
      <w:ind w:left="360"/>
    </w:pPr>
    <w:rPr>
      <w:rFonts w:ascii="PragmaticaCTT" w:eastAsia="PragmaticaCTT" w:hAnsi="PragmaticaCTT" w:cs="PragmaticaCTT"/>
      <w:sz w:val="22"/>
      <w:lang w:val="en-GB" w:eastAsia="ar-SA"/>
    </w:rPr>
  </w:style>
  <w:style w:type="character" w:styleId="Brojretka">
    <w:name w:val="line number"/>
    <w:basedOn w:val="Zadanifontodlomka"/>
    <w:uiPriority w:val="99"/>
    <w:semiHidden/>
    <w:unhideWhenUsed/>
    <w:rsid w:val="00DD2944"/>
  </w:style>
  <w:style w:type="character" w:customStyle="1" w:styleId="StandardWebChar">
    <w:name w:val="Standard (Web) Char"/>
    <w:basedOn w:val="Zadanifontodlomka"/>
    <w:link w:val="StandardWeb"/>
    <w:rsid w:val="00DD294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-11-9-sred">
    <w:name w:val="t-11-9-sred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rsid w:val="00DD2944"/>
    <w:pPr>
      <w:spacing w:before="100" w:beforeAutospacing="1" w:after="100" w:afterAutospacing="1"/>
    </w:pPr>
    <w:rPr>
      <w:rFonts w:ascii="Arial" w:hAnsi="Arial" w:cs="Arial"/>
      <w:sz w:val="14"/>
      <w:szCs w:val="14"/>
      <w:lang w:eastAsia="hr-HR"/>
    </w:rPr>
  </w:style>
  <w:style w:type="paragraph" w:customStyle="1" w:styleId="xl73">
    <w:name w:val="xl7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  <w:lang w:eastAsia="hr-HR"/>
    </w:rPr>
  </w:style>
  <w:style w:type="paragraph" w:customStyle="1" w:styleId="xl78">
    <w:name w:val="xl78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lang w:eastAsia="hr-HR"/>
    </w:rPr>
  </w:style>
  <w:style w:type="paragraph" w:customStyle="1" w:styleId="xl121">
    <w:name w:val="xl121"/>
    <w:basedOn w:val="Normal"/>
    <w:rsid w:val="00DD2944"/>
    <w:pPr>
      <w:pBdr>
        <w:top w:val="single" w:sz="4" w:space="0" w:color="auto"/>
        <w:left w:val="single" w:sz="4" w:space="0" w:color="969696"/>
        <w:bottom w:val="single" w:sz="4" w:space="0" w:color="auto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hr-HR"/>
    </w:rPr>
  </w:style>
  <w:style w:type="table" w:customStyle="1" w:styleId="TableGrid">
    <w:name w:val="TableGrid"/>
    <w:rsid w:val="00DD29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1">
    <w:name w:val="Char Char1"/>
    <w:rsid w:val="00DD2944"/>
    <w:rPr>
      <w:rFonts w:ascii="Arial" w:hAnsi="Arial" w:cs="Arial"/>
      <w:color w:val="000000"/>
      <w:sz w:val="16"/>
      <w:szCs w:val="16"/>
      <w:lang w:val="en-GB" w:eastAsia="ar-SA" w:bidi="ar-SA"/>
    </w:rPr>
  </w:style>
  <w:style w:type="paragraph" w:customStyle="1" w:styleId="xl165">
    <w:name w:val="xl165"/>
    <w:basedOn w:val="Normal"/>
    <w:rsid w:val="00DD2944"/>
    <w:pPr>
      <w:shd w:val="clear" w:color="000000" w:fill="D9D9D9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hr-HR"/>
    </w:rPr>
  </w:style>
  <w:style w:type="paragraph" w:customStyle="1" w:styleId="xl166">
    <w:name w:val="xl1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7">
    <w:name w:val="xl167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color w:val="000000"/>
      <w:sz w:val="18"/>
      <w:szCs w:val="18"/>
      <w:lang w:eastAsia="hr-HR"/>
    </w:rPr>
  </w:style>
  <w:style w:type="paragraph" w:customStyle="1" w:styleId="xl168">
    <w:name w:val="xl16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</w:pPr>
    <w:rPr>
      <w:b/>
      <w:bCs/>
      <w:color w:val="FFFFFF"/>
      <w:sz w:val="18"/>
      <w:szCs w:val="18"/>
      <w:lang w:eastAsia="hr-HR"/>
    </w:rPr>
  </w:style>
  <w:style w:type="paragraph" w:customStyle="1" w:styleId="xl169">
    <w:name w:val="xl169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sz w:val="18"/>
      <w:szCs w:val="18"/>
      <w:lang w:eastAsia="hr-HR"/>
    </w:rPr>
  </w:style>
  <w:style w:type="paragraph" w:customStyle="1" w:styleId="xl170">
    <w:name w:val="xl170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sz w:val="22"/>
      <w:szCs w:val="22"/>
      <w:lang w:eastAsia="hr-HR"/>
    </w:rPr>
  </w:style>
  <w:style w:type="paragraph" w:customStyle="1" w:styleId="xl171">
    <w:name w:val="xl171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color w:val="000000"/>
      <w:lang w:eastAsia="hr-HR"/>
    </w:rPr>
  </w:style>
  <w:style w:type="paragraph" w:customStyle="1" w:styleId="xl172">
    <w:name w:val="xl172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eastAsia="hr-HR"/>
    </w:rPr>
  </w:style>
  <w:style w:type="paragraph" w:customStyle="1" w:styleId="xl173">
    <w:name w:val="xl173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4">
    <w:name w:val="xl174"/>
    <w:basedOn w:val="Normal"/>
    <w:rsid w:val="00DD2944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175">
    <w:name w:val="xl175"/>
    <w:basedOn w:val="Normal"/>
    <w:rsid w:val="00DD2944"/>
    <w:pPr>
      <w:pBdr>
        <w:top w:val="single" w:sz="4" w:space="0" w:color="auto"/>
      </w:pBdr>
      <w:shd w:val="clear" w:color="000000" w:fill="92CDDC"/>
      <w:spacing w:before="100" w:beforeAutospacing="1" w:after="100" w:afterAutospacing="1"/>
    </w:pPr>
    <w:rPr>
      <w:b/>
      <w:bCs/>
      <w:lang w:eastAsia="hr-HR"/>
    </w:rPr>
  </w:style>
  <w:style w:type="paragraph" w:customStyle="1" w:styleId="xl176">
    <w:name w:val="xl176"/>
    <w:basedOn w:val="Normal"/>
    <w:rsid w:val="00DD2944"/>
    <w:pPr>
      <w:pBdr>
        <w:top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22"/>
      <w:szCs w:val="22"/>
      <w:lang w:eastAsia="hr-HR"/>
    </w:rPr>
  </w:style>
  <w:style w:type="paragraph" w:customStyle="1" w:styleId="xl177">
    <w:name w:val="xl177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8">
    <w:name w:val="xl178"/>
    <w:basedOn w:val="Normal"/>
    <w:rsid w:val="00DD2944"/>
    <w:pPr>
      <w:pBdr>
        <w:top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79">
    <w:name w:val="xl179"/>
    <w:basedOn w:val="Normal"/>
    <w:rsid w:val="00DD2944"/>
    <w:pPr>
      <w:pBdr>
        <w:top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0">
    <w:name w:val="xl180"/>
    <w:basedOn w:val="Normal"/>
    <w:rsid w:val="00DD2944"/>
    <w:pPr>
      <w:pBdr>
        <w:left w:val="single" w:sz="4" w:space="0" w:color="auto"/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1">
    <w:name w:val="xl181"/>
    <w:basedOn w:val="Normal"/>
    <w:rsid w:val="00DD2944"/>
    <w:pPr>
      <w:pBdr>
        <w:bottom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paragraph" w:customStyle="1" w:styleId="xl182">
    <w:name w:val="xl182"/>
    <w:basedOn w:val="Normal"/>
    <w:rsid w:val="00DD2944"/>
    <w:pPr>
      <w:pBdr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hr-HR"/>
    </w:rPr>
  </w:style>
  <w:style w:type="character" w:customStyle="1" w:styleId="WW8Num4z0">
    <w:name w:val="WW8Num4z0"/>
    <w:rsid w:val="00DD2944"/>
    <w:rPr>
      <w:rFonts w:ascii="Wingdings" w:hAnsi="Wingdings"/>
    </w:rPr>
  </w:style>
  <w:style w:type="character" w:customStyle="1" w:styleId="WW8Num4z1">
    <w:name w:val="WW8Num4z1"/>
    <w:rsid w:val="00DD2944"/>
    <w:rPr>
      <w:rFonts w:ascii="Courier New" w:hAnsi="Courier New"/>
    </w:rPr>
  </w:style>
  <w:style w:type="character" w:customStyle="1" w:styleId="WW8Num4z3">
    <w:name w:val="WW8Num4z3"/>
    <w:rsid w:val="00DD2944"/>
    <w:rPr>
      <w:rFonts w:ascii="Symbol" w:hAnsi="Symbol"/>
    </w:rPr>
  </w:style>
  <w:style w:type="character" w:customStyle="1" w:styleId="WW8Num6z1">
    <w:name w:val="WW8Num6z1"/>
    <w:rsid w:val="00DD2944"/>
    <w:rPr>
      <w:rFonts w:ascii="Symbol" w:hAnsi="Symbol"/>
      <w:color w:val="auto"/>
    </w:rPr>
  </w:style>
  <w:style w:type="character" w:customStyle="1" w:styleId="WW8Num8z0">
    <w:name w:val="WW8Num8z0"/>
    <w:rsid w:val="00DD2944"/>
    <w:rPr>
      <w:rFonts w:ascii="Symbol" w:hAnsi="Symbol"/>
      <w:color w:val="auto"/>
    </w:rPr>
  </w:style>
  <w:style w:type="character" w:customStyle="1" w:styleId="WW8Num8z1">
    <w:name w:val="WW8Num8z1"/>
    <w:rsid w:val="00DD2944"/>
    <w:rPr>
      <w:rFonts w:ascii="Courier New" w:hAnsi="Courier New" w:cs="Courier New"/>
    </w:rPr>
  </w:style>
  <w:style w:type="character" w:customStyle="1" w:styleId="WW8Num8z2">
    <w:name w:val="WW8Num8z2"/>
    <w:rsid w:val="00DD2944"/>
    <w:rPr>
      <w:rFonts w:ascii="Wingdings" w:hAnsi="Wingdings"/>
    </w:rPr>
  </w:style>
  <w:style w:type="character" w:customStyle="1" w:styleId="WW8Num8z3">
    <w:name w:val="WW8Num8z3"/>
    <w:rsid w:val="00DD2944"/>
    <w:rPr>
      <w:rFonts w:ascii="Symbol" w:hAnsi="Symbol"/>
    </w:rPr>
  </w:style>
  <w:style w:type="character" w:customStyle="1" w:styleId="WW8Num9z0">
    <w:name w:val="WW8Num9z0"/>
    <w:rsid w:val="00DD2944"/>
    <w:rPr>
      <w:rFonts w:ascii="Symbol" w:hAnsi="Symbol"/>
      <w:color w:val="auto"/>
    </w:rPr>
  </w:style>
  <w:style w:type="character" w:customStyle="1" w:styleId="WW8Num9z1">
    <w:name w:val="WW8Num9z1"/>
    <w:rsid w:val="00DD2944"/>
    <w:rPr>
      <w:rFonts w:ascii="Courier New" w:hAnsi="Courier New" w:cs="Courier New"/>
    </w:rPr>
  </w:style>
  <w:style w:type="character" w:customStyle="1" w:styleId="WW8Num9z2">
    <w:name w:val="WW8Num9z2"/>
    <w:rsid w:val="00DD2944"/>
    <w:rPr>
      <w:rFonts w:ascii="Wingdings" w:hAnsi="Wingdings"/>
    </w:rPr>
  </w:style>
  <w:style w:type="character" w:customStyle="1" w:styleId="WW8Num9z3">
    <w:name w:val="WW8Num9z3"/>
    <w:rsid w:val="00DD2944"/>
    <w:rPr>
      <w:rFonts w:ascii="Symbol" w:hAnsi="Symbol"/>
    </w:rPr>
  </w:style>
  <w:style w:type="character" w:customStyle="1" w:styleId="DefaultParagraphFont1">
    <w:name w:val="Default Paragraph Font1"/>
    <w:rsid w:val="00DD2944"/>
  </w:style>
  <w:style w:type="paragraph" w:customStyle="1" w:styleId="Opis">
    <w:name w:val="Opis"/>
    <w:basedOn w:val="Normal"/>
    <w:rsid w:val="00DD294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"/>
    <w:rsid w:val="00DD2944"/>
    <w:pPr>
      <w:suppressLineNumbers/>
      <w:suppressAutoHyphens/>
    </w:pPr>
    <w:rPr>
      <w:rFonts w:cs="Tahoma"/>
      <w:lang w:eastAsia="ar-SA"/>
    </w:rPr>
  </w:style>
  <w:style w:type="paragraph" w:customStyle="1" w:styleId="NormalWeb1">
    <w:name w:val="Normal (Web)1"/>
    <w:basedOn w:val="Normal"/>
    <w:rsid w:val="00DD2944"/>
    <w:pPr>
      <w:suppressAutoHyphens/>
      <w:spacing w:before="280" w:after="280"/>
    </w:pPr>
    <w:rPr>
      <w:rFonts w:ascii="Arial" w:hAnsi="Arial" w:cs="Arial"/>
      <w:color w:val="000000"/>
      <w:sz w:val="16"/>
      <w:szCs w:val="16"/>
      <w:lang w:val="en-GB" w:eastAsia="ar-SA"/>
    </w:rPr>
  </w:style>
  <w:style w:type="paragraph" w:customStyle="1" w:styleId="BodyText31">
    <w:name w:val="Body Text 31"/>
    <w:basedOn w:val="Normal"/>
    <w:rsid w:val="00DD2944"/>
    <w:pPr>
      <w:suppressAutoHyphens/>
      <w:spacing w:after="120"/>
    </w:pPr>
    <w:rPr>
      <w:sz w:val="16"/>
      <w:szCs w:val="16"/>
      <w:lang w:eastAsia="ar-SA"/>
    </w:rPr>
  </w:style>
  <w:style w:type="paragraph" w:customStyle="1" w:styleId="Naslovtablice">
    <w:name w:val="Naslov tablice"/>
    <w:basedOn w:val="Sadrajitablice"/>
    <w:rsid w:val="00DD2944"/>
    <w:pPr>
      <w:jc w:val="center"/>
    </w:pPr>
    <w:rPr>
      <w:b/>
      <w:bCs/>
    </w:rPr>
  </w:style>
  <w:style w:type="paragraph" w:customStyle="1" w:styleId="Sadrajokvira">
    <w:name w:val="Sadržaj okvira"/>
    <w:basedOn w:val="Tijeloteksta"/>
    <w:rsid w:val="00DD2944"/>
    <w:pPr>
      <w:suppressAutoHyphens/>
      <w:jc w:val="both"/>
    </w:pPr>
    <w:rPr>
      <w:lang w:eastAsia="ar-SA"/>
    </w:rPr>
  </w:style>
  <w:style w:type="paragraph" w:customStyle="1" w:styleId="Tekstbalonia2">
    <w:name w:val="Tekst balončića2"/>
    <w:basedOn w:val="Normal"/>
    <w:semiHidden/>
    <w:rsid w:val="00DD2944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hr-HR"/>
    </w:rPr>
  </w:style>
  <w:style w:type="paragraph" w:customStyle="1" w:styleId="xl64">
    <w:name w:val="xl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5">
    <w:name w:val="xl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FFFFFF"/>
      <w:sz w:val="16"/>
      <w:szCs w:val="16"/>
      <w:lang w:eastAsia="hr-HR"/>
    </w:rPr>
  </w:style>
  <w:style w:type="paragraph" w:customStyle="1" w:styleId="xl66">
    <w:name w:val="xl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hr-HR"/>
    </w:rPr>
  </w:style>
  <w:style w:type="paragraph" w:customStyle="1" w:styleId="xl183">
    <w:name w:val="xl183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4">
    <w:name w:val="xl184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5">
    <w:name w:val="xl185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DD29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87">
    <w:name w:val="xl187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hr-HR"/>
    </w:rPr>
  </w:style>
  <w:style w:type="paragraph" w:customStyle="1" w:styleId="xl188">
    <w:name w:val="xl18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89">
    <w:name w:val="xl18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  <w:lang w:eastAsia="hr-HR"/>
    </w:rPr>
  </w:style>
  <w:style w:type="paragraph" w:customStyle="1" w:styleId="xl190">
    <w:name w:val="xl190"/>
    <w:basedOn w:val="Normal"/>
    <w:rsid w:val="00DD29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191">
    <w:name w:val="xl191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2">
    <w:name w:val="xl192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hr-HR"/>
    </w:rPr>
  </w:style>
  <w:style w:type="paragraph" w:customStyle="1" w:styleId="xl193">
    <w:name w:val="xl19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194">
    <w:name w:val="xl1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5">
    <w:name w:val="xl195"/>
    <w:basedOn w:val="Normal"/>
    <w:rsid w:val="00DD29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6">
    <w:name w:val="xl196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7">
    <w:name w:val="xl1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8">
    <w:name w:val="xl1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199">
    <w:name w:val="xl1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hr-HR"/>
    </w:rPr>
  </w:style>
  <w:style w:type="paragraph" w:customStyle="1" w:styleId="xl200">
    <w:name w:val="xl200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1">
    <w:name w:val="xl201"/>
    <w:basedOn w:val="Normal"/>
    <w:rsid w:val="00DD29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hr-HR"/>
    </w:rPr>
  </w:style>
  <w:style w:type="paragraph" w:customStyle="1" w:styleId="xl202">
    <w:name w:val="xl2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  <w:lang w:eastAsia="hr-HR"/>
    </w:rPr>
  </w:style>
  <w:style w:type="paragraph" w:customStyle="1" w:styleId="xl203">
    <w:name w:val="xl203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  <w:lang w:eastAsia="hr-HR"/>
    </w:rPr>
  </w:style>
  <w:style w:type="paragraph" w:customStyle="1" w:styleId="xl204">
    <w:name w:val="xl2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eastAsia="hr-HR"/>
    </w:rPr>
  </w:style>
  <w:style w:type="paragraph" w:customStyle="1" w:styleId="xl205">
    <w:name w:val="xl2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b/>
      <w:bCs/>
      <w:color w:val="FFFFFF"/>
      <w:sz w:val="16"/>
      <w:szCs w:val="16"/>
      <w:lang w:eastAsia="hr-HR"/>
    </w:rPr>
  </w:style>
  <w:style w:type="paragraph" w:customStyle="1" w:styleId="xl206">
    <w:name w:val="xl2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</w:pPr>
    <w:rPr>
      <w:b/>
      <w:bCs/>
      <w:color w:val="FFFFFF"/>
      <w:sz w:val="16"/>
      <w:szCs w:val="16"/>
      <w:lang w:eastAsia="hr-HR"/>
    </w:rPr>
  </w:style>
  <w:style w:type="paragraph" w:customStyle="1" w:styleId="font6">
    <w:name w:val="font6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table" w:styleId="Srednjipopis-Isticanje6">
    <w:name w:val="Light List Accent 6"/>
    <w:basedOn w:val="Obinatablica"/>
    <w:uiPriority w:val="61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character" w:customStyle="1" w:styleId="bold">
    <w:name w:val="bold"/>
    <w:basedOn w:val="Zadanifontodlomka"/>
    <w:rsid w:val="00DD2944"/>
  </w:style>
  <w:style w:type="paragraph" w:customStyle="1" w:styleId="natjecaj">
    <w:name w:val="natjecaj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tandard">
    <w:name w:val="Standard"/>
    <w:rsid w:val="00DD2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klasa2">
    <w:name w:val="klasa2"/>
    <w:basedOn w:val="Normal"/>
    <w:rsid w:val="00DD2944"/>
    <w:pPr>
      <w:spacing w:before="100" w:beforeAutospacing="1" w:after="100" w:afterAutospacing="1"/>
    </w:pPr>
    <w:rPr>
      <w:lang w:eastAsia="hr-HR"/>
    </w:rPr>
  </w:style>
  <w:style w:type="paragraph" w:customStyle="1" w:styleId="SubTitle2">
    <w:name w:val="SubTitle 2"/>
    <w:basedOn w:val="Normal"/>
    <w:rsid w:val="00DD2944"/>
    <w:pPr>
      <w:spacing w:after="240"/>
      <w:jc w:val="center"/>
    </w:pPr>
    <w:rPr>
      <w:b/>
      <w:snapToGrid w:val="0"/>
      <w:sz w:val="32"/>
      <w:szCs w:val="20"/>
      <w:lang w:val="en-GB"/>
    </w:rPr>
  </w:style>
  <w:style w:type="paragraph" w:customStyle="1" w:styleId="t-12-9-fett-s">
    <w:name w:val="t-12-9-fett-s"/>
    <w:basedOn w:val="Normal"/>
    <w:rsid w:val="00DD2944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D2944"/>
    <w:rPr>
      <w:color w:val="808080"/>
      <w:shd w:val="clear" w:color="auto" w:fill="E6E6E6"/>
    </w:rPr>
  </w:style>
  <w:style w:type="character" w:customStyle="1" w:styleId="BezproredaChar">
    <w:name w:val="Bez proreda Char"/>
    <w:aliases w:val="Keki Char"/>
    <w:link w:val="Bezproreda"/>
    <w:uiPriority w:val="1"/>
    <w:locked/>
    <w:rsid w:val="00DD2944"/>
  </w:style>
  <w:style w:type="paragraph" w:customStyle="1" w:styleId="box456505">
    <w:name w:val="box_456505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Obinatablica2">
    <w:name w:val="Plain Table 2"/>
    <w:basedOn w:val="Obinatablica"/>
    <w:uiPriority w:val="42"/>
    <w:rsid w:val="00DD29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-4812011588100809015gmail-xbe">
    <w:name w:val="m_-4812011588100809015gmail-_xbe"/>
    <w:rsid w:val="00DD2944"/>
  </w:style>
  <w:style w:type="paragraph" w:styleId="Tijeloteksta-uvlaka2">
    <w:name w:val="Body Text Indent 2"/>
    <w:basedOn w:val="Normal"/>
    <w:link w:val="Tijeloteksta-uvlaka2Char"/>
    <w:rsid w:val="00DD2944"/>
    <w:pPr>
      <w:spacing w:after="120" w:line="480" w:lineRule="auto"/>
      <w:ind w:left="283"/>
      <w:jc w:val="both"/>
    </w:pPr>
    <w:rPr>
      <w:rFonts w:ascii="Calibri" w:hAnsi="Calibri" w:cs="Tahoma"/>
      <w:szCs w:val="20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DD2944"/>
    <w:rPr>
      <w:rFonts w:ascii="Calibri" w:eastAsia="Times New Roman" w:hAnsi="Calibri" w:cs="Tahoma"/>
      <w:sz w:val="24"/>
      <w:szCs w:val="20"/>
      <w:lang w:eastAsia="hr-HR"/>
    </w:rPr>
  </w:style>
  <w:style w:type="character" w:customStyle="1" w:styleId="Heading2Char1">
    <w:name w:val="Heading 2 Char1"/>
    <w:rsid w:val="00DD2944"/>
    <w:rPr>
      <w:b/>
      <w:noProof w:val="0"/>
      <w:sz w:val="28"/>
      <w:lang w:val="en-GB"/>
    </w:rPr>
  </w:style>
  <w:style w:type="paragraph" w:customStyle="1" w:styleId="Style1">
    <w:name w:val="Style1"/>
    <w:basedOn w:val="Normal"/>
    <w:uiPriority w:val="99"/>
    <w:rsid w:val="00DD2944"/>
    <w:pPr>
      <w:jc w:val="both"/>
    </w:pPr>
    <w:rPr>
      <w:rFonts w:ascii="Calibri" w:hAnsi="Calibri"/>
      <w:b/>
      <w:sz w:val="26"/>
      <w:szCs w:val="20"/>
    </w:rPr>
  </w:style>
  <w:style w:type="character" w:customStyle="1" w:styleId="Heading1Char">
    <w:name w:val="Heading 1 Char"/>
    <w:rsid w:val="00DD2944"/>
    <w:rPr>
      <w:sz w:val="32"/>
      <w:lang w:val="en-US" w:eastAsia="en-US" w:bidi="ar-SA"/>
    </w:rPr>
  </w:style>
  <w:style w:type="character" w:customStyle="1" w:styleId="CharChar2">
    <w:name w:val="Char Char2"/>
    <w:rsid w:val="00DD2944"/>
    <w:rPr>
      <w:rFonts w:ascii="Tahoma" w:hAnsi="Tahoma" w:cs="Tahoma"/>
      <w:bCs/>
      <w:lang w:val="hr-HR" w:eastAsia="hr-HR" w:bidi="ar-SA"/>
    </w:rPr>
  </w:style>
  <w:style w:type="paragraph" w:styleId="Tijeloteksta-uvlaka3">
    <w:name w:val="Body Text Indent 3"/>
    <w:basedOn w:val="Normal"/>
    <w:link w:val="Tijeloteksta-uvlaka3Char"/>
    <w:rsid w:val="00DD2944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Calibri" w:hAnsi="Calibri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DD2944"/>
    <w:rPr>
      <w:rFonts w:ascii="Calibri" w:eastAsia="Times New Roman" w:hAnsi="Calibri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DD29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BA"/>
    </w:rPr>
  </w:style>
  <w:style w:type="paragraph" w:customStyle="1" w:styleId="Podnaslov3">
    <w:name w:val="Podnaslov3"/>
    <w:basedOn w:val="Normal"/>
    <w:rsid w:val="00DD2944"/>
    <w:pPr>
      <w:tabs>
        <w:tab w:val="left" w:pos="709"/>
      </w:tabs>
      <w:spacing w:line="300" w:lineRule="exact"/>
      <w:jc w:val="both"/>
    </w:pPr>
    <w:rPr>
      <w:rFonts w:ascii="Trebuchet MS" w:hAnsi="Trebuchet MS"/>
      <w:b/>
      <w:szCs w:val="20"/>
      <w:lang w:eastAsia="zh-CN"/>
    </w:rPr>
  </w:style>
  <w:style w:type="character" w:styleId="Referencakomentara">
    <w:name w:val="annotation reference"/>
    <w:semiHidden/>
    <w:rsid w:val="00DD2944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DD2944"/>
    <w:pPr>
      <w:widowControl/>
    </w:pPr>
    <w:rPr>
      <w:rFonts w:ascii="Tahoma" w:hAnsi="Tahoma" w:cs="Tahoma"/>
      <w:b/>
      <w:bCs/>
      <w:snapToGrid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D2944"/>
    <w:rPr>
      <w:rFonts w:ascii="Tahoma" w:eastAsia="Times New Roman" w:hAnsi="Tahoma" w:cs="Tahoma"/>
      <w:b/>
      <w:bCs/>
      <w:snapToGrid/>
      <w:sz w:val="20"/>
      <w:szCs w:val="20"/>
      <w:lang w:eastAsia="hr-HR"/>
    </w:rPr>
  </w:style>
  <w:style w:type="paragraph" w:customStyle="1" w:styleId="1">
    <w:name w:val="1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paragraph" w:customStyle="1" w:styleId="t-12-9-sred">
    <w:name w:val="t-12-9-sred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sz w:val="28"/>
      <w:szCs w:val="28"/>
      <w:lang w:eastAsia="hr-HR"/>
    </w:rPr>
  </w:style>
  <w:style w:type="paragraph" w:customStyle="1" w:styleId="Style24">
    <w:name w:val="Style24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paragraph" w:customStyle="1" w:styleId="Style58">
    <w:name w:val="Style58"/>
    <w:basedOn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eastAsia="hr-HR"/>
    </w:rPr>
  </w:style>
  <w:style w:type="character" w:customStyle="1" w:styleId="FontStyle85">
    <w:name w:val="Font Style85"/>
    <w:uiPriority w:val="99"/>
    <w:rsid w:val="00DD2944"/>
    <w:rPr>
      <w:rFonts w:ascii="Times New Roman" w:hAnsi="Times New Roman" w:cs="Times New Roman"/>
      <w:sz w:val="22"/>
      <w:szCs w:val="22"/>
    </w:rPr>
  </w:style>
  <w:style w:type="paragraph" w:customStyle="1" w:styleId="CharCharCharChar">
    <w:name w:val="Char Char Char Char"/>
    <w:basedOn w:val="Normal"/>
    <w:semiHidden/>
    <w:rsid w:val="00DD2944"/>
    <w:pPr>
      <w:spacing w:after="160" w:line="240" w:lineRule="exact"/>
    </w:pPr>
    <w:rPr>
      <w:rFonts w:ascii="Calibri" w:hAnsi="Calibri"/>
      <w:szCs w:val="20"/>
      <w:lang w:val="en-US"/>
    </w:rPr>
  </w:style>
  <w:style w:type="character" w:customStyle="1" w:styleId="grame">
    <w:name w:val="grame"/>
    <w:basedOn w:val="Zadanifontodlomka"/>
    <w:rsid w:val="00DD2944"/>
  </w:style>
  <w:style w:type="character" w:customStyle="1" w:styleId="Heading3Char1">
    <w:name w:val="Heading 3 Char1"/>
    <w:aliases w:val="Heading 3 Char Char"/>
    <w:rsid w:val="00DD2944"/>
    <w:rPr>
      <w:rFonts w:ascii="Arial" w:hAnsi="Arial"/>
      <w:sz w:val="24"/>
      <w:szCs w:val="24"/>
      <w:lang w:val="hr-HR" w:eastAsia="hr-HR" w:bidi="ar-SA"/>
    </w:rPr>
  </w:style>
  <w:style w:type="paragraph" w:customStyle="1" w:styleId="EPZPTableCaption">
    <w:name w:val="EPZ_P_TableCaption"/>
    <w:basedOn w:val="Normal"/>
    <w:rsid w:val="00DD2944"/>
    <w:pPr>
      <w:keepNext/>
      <w:keepLines/>
      <w:spacing w:before="440" w:after="220"/>
      <w:ind w:left="851"/>
      <w:jc w:val="both"/>
    </w:pPr>
    <w:rPr>
      <w:rFonts w:ascii="Arial" w:hAnsi="Arial"/>
      <w:sz w:val="22"/>
      <w:szCs w:val="20"/>
    </w:rPr>
  </w:style>
  <w:style w:type="numbering" w:customStyle="1" w:styleId="NoList1">
    <w:name w:val="No List1"/>
    <w:next w:val="Bezpopisa"/>
    <w:uiPriority w:val="99"/>
    <w:semiHidden/>
    <w:unhideWhenUsed/>
    <w:rsid w:val="00DD2944"/>
  </w:style>
  <w:style w:type="paragraph" w:styleId="Podnaslov">
    <w:name w:val="Subtitle"/>
    <w:basedOn w:val="Normal"/>
    <w:next w:val="Normal"/>
    <w:link w:val="PodnaslovChar"/>
    <w:uiPriority w:val="11"/>
    <w:qFormat/>
    <w:rsid w:val="00DD2944"/>
    <w:pPr>
      <w:numPr>
        <w:ilvl w:val="1"/>
      </w:numPr>
      <w:spacing w:after="240"/>
      <w:jc w:val="both"/>
    </w:pPr>
    <w:rPr>
      <w:rFonts w:ascii="Cambria" w:hAnsi="Cambria"/>
      <w:i/>
      <w:iCs/>
      <w:color w:val="4F81BD"/>
      <w:spacing w:val="15"/>
      <w:lang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DD29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styleId="Istaknuto">
    <w:name w:val="Emphasis"/>
    <w:qFormat/>
    <w:rsid w:val="00DD2944"/>
    <w:rPr>
      <w:i/>
      <w:iCs/>
    </w:rPr>
  </w:style>
  <w:style w:type="character" w:styleId="Jakoisticanje">
    <w:name w:val="Intense Emphasis"/>
    <w:uiPriority w:val="21"/>
    <w:qFormat/>
    <w:rsid w:val="00DD2944"/>
    <w:rPr>
      <w:b/>
      <w:bCs/>
      <w:i/>
      <w:iCs/>
      <w:color w:val="4F81BD"/>
    </w:rPr>
  </w:style>
  <w:style w:type="paragraph" w:styleId="TOCNaslov">
    <w:name w:val="TOC Heading"/>
    <w:basedOn w:val="Naslov1"/>
    <w:next w:val="Normal"/>
    <w:uiPriority w:val="39"/>
    <w:unhideWhenUsed/>
    <w:qFormat/>
    <w:rsid w:val="00DD2944"/>
    <w:pPr>
      <w:numPr>
        <w:numId w:val="11"/>
      </w:numPr>
      <w:tabs>
        <w:tab w:val="left" w:pos="6521"/>
      </w:tabs>
      <w:spacing w:before="240" w:after="60" w:line="288" w:lineRule="auto"/>
      <w:ind w:left="0" w:firstLine="0"/>
      <w:jc w:val="both"/>
      <w:outlineLvl w:val="9"/>
    </w:pPr>
    <w:rPr>
      <w:rFonts w:ascii="Cambria" w:hAnsi="Cambria"/>
      <w:kern w:val="32"/>
      <w:sz w:val="28"/>
      <w:szCs w:val="28"/>
      <w:lang w:val="en-GB"/>
    </w:rPr>
  </w:style>
  <w:style w:type="paragraph" w:customStyle="1" w:styleId="odlomak">
    <w:name w:val="odlomak"/>
    <w:basedOn w:val="Normal"/>
    <w:link w:val="odlomakChar"/>
    <w:qFormat/>
    <w:rsid w:val="00DD2944"/>
    <w:pPr>
      <w:spacing w:after="240" w:line="288" w:lineRule="auto"/>
      <w:jc w:val="both"/>
    </w:pPr>
    <w:rPr>
      <w:rFonts w:ascii="Calibri" w:hAnsi="Calibri"/>
      <w:b/>
      <w:sz w:val="22"/>
      <w:szCs w:val="22"/>
      <w:u w:val="single"/>
      <w:lang w:eastAsia="hr-HR"/>
    </w:rPr>
  </w:style>
  <w:style w:type="character" w:customStyle="1" w:styleId="odlomakChar">
    <w:name w:val="odlomak Char"/>
    <w:link w:val="odlomak"/>
    <w:rsid w:val="00DD2944"/>
    <w:rPr>
      <w:rFonts w:ascii="Calibri" w:eastAsia="Times New Roman" w:hAnsi="Calibri" w:cs="Times New Roman"/>
      <w:b/>
      <w:u w:val="single"/>
      <w:lang w:eastAsia="hr-HR"/>
    </w:rPr>
  </w:style>
  <w:style w:type="paragraph" w:customStyle="1" w:styleId="natuknica">
    <w:name w:val="natuknica"/>
    <w:basedOn w:val="Normal"/>
    <w:next w:val="Normal"/>
    <w:qFormat/>
    <w:rsid w:val="00DD2944"/>
    <w:pPr>
      <w:numPr>
        <w:numId w:val="12"/>
      </w:numPr>
      <w:tabs>
        <w:tab w:val="left" w:pos="709"/>
      </w:tabs>
      <w:spacing w:after="240"/>
      <w:contextualSpacing/>
      <w:jc w:val="both"/>
    </w:pPr>
    <w:rPr>
      <w:rFonts w:ascii="Calibri" w:hAnsi="Calibri"/>
      <w:sz w:val="22"/>
      <w:szCs w:val="22"/>
      <w:lang w:eastAsia="hr-HR"/>
    </w:rPr>
  </w:style>
  <w:style w:type="paragraph" w:customStyle="1" w:styleId="CM48">
    <w:name w:val="CM48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102">
    <w:name w:val="CM102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51">
    <w:name w:val="CM51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paragraph" w:customStyle="1" w:styleId="CM104">
    <w:name w:val="CM104"/>
    <w:basedOn w:val="Normal"/>
    <w:next w:val="Normal"/>
    <w:uiPriority w:val="99"/>
    <w:rsid w:val="00DD2944"/>
    <w:pPr>
      <w:widowControl w:val="0"/>
      <w:autoSpaceDE w:val="0"/>
      <w:autoSpaceDN w:val="0"/>
      <w:adjustRightInd w:val="0"/>
    </w:pPr>
    <w:rPr>
      <w:rFonts w:ascii="Calibri" w:hAnsi="Calibri"/>
      <w:lang w:val="en-US"/>
    </w:rPr>
  </w:style>
  <w:style w:type="paragraph" w:customStyle="1" w:styleId="CM66">
    <w:name w:val="CM66"/>
    <w:basedOn w:val="Normal"/>
    <w:next w:val="Normal"/>
    <w:uiPriority w:val="99"/>
    <w:rsid w:val="00DD2944"/>
    <w:pPr>
      <w:widowControl w:val="0"/>
      <w:autoSpaceDE w:val="0"/>
      <w:autoSpaceDN w:val="0"/>
      <w:adjustRightInd w:val="0"/>
      <w:spacing w:line="293" w:lineRule="atLeast"/>
    </w:pPr>
    <w:rPr>
      <w:rFonts w:ascii="Calibri" w:hAnsi="Calibri"/>
      <w:lang w:val="en-US"/>
    </w:rPr>
  </w:style>
  <w:style w:type="table" w:customStyle="1" w:styleId="TableGrid1">
    <w:name w:val="Table Grid1"/>
    <w:basedOn w:val="Obinatablica"/>
    <w:next w:val="Reetkatablice"/>
    <w:uiPriority w:val="59"/>
    <w:rsid w:val="00DD2944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Char11">
    <w:name w:val="Char Char11"/>
    <w:rsid w:val="00DD2944"/>
    <w:rPr>
      <w:rFonts w:ascii="Tahoma" w:hAnsi="Tahoma" w:cs="Tahoma"/>
      <w:b/>
      <w:bCs/>
      <w:sz w:val="24"/>
      <w:szCs w:val="24"/>
      <w:lang w:val="hr-HR" w:eastAsia="hr-HR" w:bidi="ar-SA"/>
    </w:rPr>
  </w:style>
  <w:style w:type="character" w:customStyle="1" w:styleId="CharChar3">
    <w:name w:val="Char Char3"/>
    <w:rsid w:val="00DD2944"/>
    <w:rPr>
      <w:rFonts w:ascii="Tahoma" w:hAnsi="Tahoma" w:cs="Tahoma"/>
      <w:b/>
      <w:sz w:val="22"/>
      <w:szCs w:val="22"/>
      <w:lang w:val="hr-HR" w:eastAsia="hr-HR" w:bidi="ar-SA"/>
    </w:rPr>
  </w:style>
  <w:style w:type="character" w:customStyle="1" w:styleId="CharChar21">
    <w:name w:val="Char Char21"/>
    <w:rsid w:val="00DD2944"/>
    <w:rPr>
      <w:rFonts w:ascii="Tahoma" w:hAnsi="Tahoma" w:cs="Tahoma"/>
      <w:bCs/>
      <w:lang w:val="hr-HR" w:eastAsia="hr-HR" w:bidi="ar-SA"/>
    </w:rPr>
  </w:style>
  <w:style w:type="paragraph" w:customStyle="1" w:styleId="clanak-">
    <w:name w:val="clanak-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val="en-US"/>
    </w:rPr>
  </w:style>
  <w:style w:type="paragraph" w:customStyle="1" w:styleId="t-10-9-kurz-s">
    <w:name w:val="t-10-9-kurz-s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i/>
      <w:iCs/>
      <w:sz w:val="26"/>
      <w:szCs w:val="26"/>
      <w:lang w:val="en-US"/>
    </w:rPr>
  </w:style>
  <w:style w:type="paragraph" w:customStyle="1" w:styleId="clanak">
    <w:name w:val="clanak"/>
    <w:basedOn w:val="Normal"/>
    <w:rsid w:val="00DD2944"/>
    <w:pPr>
      <w:spacing w:before="100" w:beforeAutospacing="1" w:after="100" w:afterAutospacing="1"/>
      <w:jc w:val="center"/>
    </w:pPr>
    <w:rPr>
      <w:rFonts w:ascii="Calibri" w:hAnsi="Calibri"/>
      <w:lang w:eastAsia="hr-HR"/>
    </w:rPr>
  </w:style>
  <w:style w:type="paragraph" w:customStyle="1" w:styleId="Stil1">
    <w:name w:val="Stil1"/>
    <w:basedOn w:val="Normal"/>
    <w:link w:val="Stil1Char"/>
    <w:qFormat/>
    <w:rsid w:val="00DD294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Stil1Char">
    <w:name w:val="Stil1 Char"/>
    <w:basedOn w:val="Zadanifontodlomka"/>
    <w:link w:val="Stil1"/>
    <w:rsid w:val="00DD2944"/>
    <w:rPr>
      <w:rFonts w:ascii="Calibri" w:eastAsia="Calibri" w:hAnsi="Calibri" w:cs="Times New Roman"/>
    </w:rPr>
  </w:style>
  <w:style w:type="paragraph" w:styleId="Kartadokumenta">
    <w:name w:val="Document Map"/>
    <w:basedOn w:val="Normal"/>
    <w:link w:val="KartadokumentaChar"/>
    <w:semiHidden/>
    <w:rsid w:val="00DD2944"/>
    <w:pPr>
      <w:shd w:val="clear" w:color="auto" w:fill="000080"/>
    </w:pPr>
    <w:rPr>
      <w:rFonts w:ascii="Tahoma" w:hAnsi="Tahoma" w:cs="Tahoma"/>
      <w:sz w:val="20"/>
      <w:szCs w:val="20"/>
      <w:lang w:val="en-US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DD2944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D2944"/>
  </w:style>
  <w:style w:type="table" w:styleId="Tablicapopisa3-isticanje6">
    <w:name w:val="List Table 3 Accent 6"/>
    <w:basedOn w:val="Obinatablica"/>
    <w:uiPriority w:val="48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ijetlatablicareetke1-isticanje5">
    <w:name w:val="Grid Table 1 Light Accent 5"/>
    <w:basedOn w:val="Obinatablica"/>
    <w:uiPriority w:val="46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popisa6-isticanje6">
    <w:name w:val="List Table 6 Colorful Accent 6"/>
    <w:basedOn w:val="Obinatablica"/>
    <w:uiPriority w:val="51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6">
    <w:name w:val="Grid Table 4 Accent 6"/>
    <w:basedOn w:val="Obinatablica"/>
    <w:uiPriority w:val="49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2-isticanje6">
    <w:name w:val="Grid Table 2 Accent 6"/>
    <w:basedOn w:val="Obinatablica"/>
    <w:uiPriority w:val="47"/>
    <w:rsid w:val="00DD29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ijetlareetkatablice">
    <w:name w:val="Grid Table Light"/>
    <w:basedOn w:val="Obinatablica"/>
    <w:uiPriority w:val="40"/>
    <w:rsid w:val="00DD2944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207">
    <w:name w:val="xl2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8">
    <w:name w:val="xl2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09">
    <w:name w:val="xl20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0">
    <w:name w:val="xl21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1">
    <w:name w:val="xl21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2">
    <w:name w:val="xl21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3">
    <w:name w:val="xl21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14">
    <w:name w:val="xl2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15">
    <w:name w:val="xl2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6">
    <w:name w:val="xl21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17">
    <w:name w:val="xl2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18">
    <w:name w:val="xl21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eastAsia="hr-HR"/>
    </w:rPr>
  </w:style>
  <w:style w:type="paragraph" w:customStyle="1" w:styleId="xl219">
    <w:name w:val="xl21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0">
    <w:name w:val="xl22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1">
    <w:name w:val="xl22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2">
    <w:name w:val="xl22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3">
    <w:name w:val="xl22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4">
    <w:name w:val="xl22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25">
    <w:name w:val="xl22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6">
    <w:name w:val="xl22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7">
    <w:name w:val="xl22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28">
    <w:name w:val="xl22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29">
    <w:name w:val="xl22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30">
    <w:name w:val="xl2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1">
    <w:name w:val="xl23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2">
    <w:name w:val="xl23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3">
    <w:name w:val="xl23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4">
    <w:name w:val="xl23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5">
    <w:name w:val="xl23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36">
    <w:name w:val="xl23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37">
    <w:name w:val="xl23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38">
    <w:name w:val="xl23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39">
    <w:name w:val="xl23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0">
    <w:name w:val="xl24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1">
    <w:name w:val="xl24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2">
    <w:name w:val="xl24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43">
    <w:name w:val="xl24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4">
    <w:name w:val="xl24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45">
    <w:name w:val="xl24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46">
    <w:name w:val="xl24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7">
    <w:name w:val="xl24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8">
    <w:name w:val="xl24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49">
    <w:name w:val="xl24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0">
    <w:name w:val="xl25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1">
    <w:name w:val="xl25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252">
    <w:name w:val="xl25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3">
    <w:name w:val="xl25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4">
    <w:name w:val="xl25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5">
    <w:name w:val="xl25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6">
    <w:name w:val="xl25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57">
    <w:name w:val="xl25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58">
    <w:name w:val="xl25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59">
    <w:name w:val="xl25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0">
    <w:name w:val="xl26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1">
    <w:name w:val="xl26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2">
    <w:name w:val="xl26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263">
    <w:name w:val="xl26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4">
    <w:name w:val="xl26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265">
    <w:name w:val="xl26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266">
    <w:name w:val="xl26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67">
    <w:name w:val="xl26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68">
    <w:name w:val="xl26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269">
    <w:name w:val="xl269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0">
    <w:name w:val="xl27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271">
    <w:name w:val="xl271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2">
    <w:name w:val="xl272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3">
    <w:name w:val="xl273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4">
    <w:name w:val="xl274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75">
    <w:name w:val="xl275"/>
    <w:basedOn w:val="Normal"/>
    <w:rsid w:val="00DD2944"/>
    <w:pPr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76">
    <w:name w:val="xl27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277">
    <w:name w:val="xl277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78">
    <w:name w:val="xl278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79">
    <w:name w:val="xl279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280">
    <w:name w:val="xl280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eastAsia="hr-HR"/>
    </w:rPr>
  </w:style>
  <w:style w:type="paragraph" w:customStyle="1" w:styleId="xl281">
    <w:name w:val="xl28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2">
    <w:name w:val="xl28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3">
    <w:name w:val="xl28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4">
    <w:name w:val="xl28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5">
    <w:name w:val="xl28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6">
    <w:name w:val="xl28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  <w:lang w:eastAsia="hr-HR"/>
    </w:rPr>
  </w:style>
  <w:style w:type="paragraph" w:customStyle="1" w:styleId="xl287">
    <w:name w:val="xl28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88">
    <w:name w:val="xl28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89">
    <w:name w:val="xl28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0">
    <w:name w:val="xl29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eastAsia="hr-HR"/>
    </w:rPr>
  </w:style>
  <w:style w:type="paragraph" w:customStyle="1" w:styleId="xl291">
    <w:name w:val="xl29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2">
    <w:name w:val="xl29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3">
    <w:name w:val="xl29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eastAsia="hr-HR"/>
    </w:rPr>
  </w:style>
  <w:style w:type="paragraph" w:customStyle="1" w:styleId="xl294">
    <w:name w:val="xl29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295">
    <w:name w:val="xl29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296">
    <w:name w:val="xl29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7">
    <w:name w:val="xl29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8">
    <w:name w:val="xl29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299">
    <w:name w:val="xl299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</w:pPr>
    <w:rPr>
      <w:rFonts w:ascii="Arial Narrow" w:hAnsi="Arial Narrow"/>
      <w:b/>
      <w:bCs/>
      <w:lang w:eastAsia="hr-HR"/>
    </w:rPr>
  </w:style>
  <w:style w:type="paragraph" w:customStyle="1" w:styleId="xl300">
    <w:name w:val="xl30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hAnsi="Arial Narrow"/>
      <w:lang w:eastAsia="hr-HR"/>
    </w:rPr>
  </w:style>
  <w:style w:type="paragraph" w:customStyle="1" w:styleId="xl301">
    <w:name w:val="xl301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2">
    <w:name w:val="xl302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3">
    <w:name w:val="xl303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customStyle="1" w:styleId="xl304">
    <w:name w:val="xl30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5">
    <w:name w:val="xl30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6">
    <w:name w:val="xl306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07">
    <w:name w:val="xl30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8">
    <w:name w:val="xl308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eastAsia="hr-HR"/>
    </w:rPr>
  </w:style>
  <w:style w:type="paragraph" w:customStyle="1" w:styleId="xl309">
    <w:name w:val="xl309"/>
    <w:basedOn w:val="Normal"/>
    <w:rsid w:val="00DD2944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10">
    <w:name w:val="xl310"/>
    <w:basedOn w:val="Normal"/>
    <w:rsid w:val="00DD2944"/>
    <w:pPr>
      <w:pBdr>
        <w:top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1">
    <w:name w:val="xl311"/>
    <w:basedOn w:val="Normal"/>
    <w:rsid w:val="00DD2944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2">
    <w:name w:val="xl312"/>
    <w:basedOn w:val="Normal"/>
    <w:rsid w:val="00DD2944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 Narrow" w:hAnsi="Arial Narrow"/>
      <w:lang w:eastAsia="hr-HR"/>
    </w:rPr>
  </w:style>
  <w:style w:type="paragraph" w:customStyle="1" w:styleId="xl313">
    <w:name w:val="xl313"/>
    <w:basedOn w:val="Normal"/>
    <w:rsid w:val="00DD2944"/>
    <w:pPr>
      <w:spacing w:before="100" w:beforeAutospacing="1" w:after="100" w:afterAutospacing="1"/>
      <w:textAlignment w:val="top"/>
    </w:pPr>
    <w:rPr>
      <w:rFonts w:ascii="Arial Narrow" w:hAnsi="Arial Narrow"/>
      <w:sz w:val="22"/>
      <w:szCs w:val="22"/>
      <w:lang w:eastAsia="hr-HR"/>
    </w:rPr>
  </w:style>
  <w:style w:type="paragraph" w:customStyle="1" w:styleId="xl314">
    <w:name w:val="xl314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15">
    <w:name w:val="xl315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eastAsia="hr-HR"/>
    </w:rPr>
  </w:style>
  <w:style w:type="paragraph" w:customStyle="1" w:styleId="xl316">
    <w:name w:val="xl31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7">
    <w:name w:val="xl317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8">
    <w:name w:val="xl318"/>
    <w:basedOn w:val="Normal"/>
    <w:rsid w:val="00DD294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19">
    <w:name w:val="xl319"/>
    <w:basedOn w:val="Normal"/>
    <w:rsid w:val="00DD29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0">
    <w:name w:val="xl320"/>
    <w:basedOn w:val="Normal"/>
    <w:rsid w:val="00DD2944"/>
    <w:pPr>
      <w:spacing w:before="100" w:beforeAutospacing="1" w:after="100" w:afterAutospacing="1"/>
      <w:jc w:val="both"/>
    </w:pPr>
    <w:rPr>
      <w:rFonts w:ascii="Arial Narrow" w:hAnsi="Arial Narrow"/>
      <w:sz w:val="22"/>
      <w:szCs w:val="22"/>
      <w:lang w:eastAsia="hr-HR"/>
    </w:rPr>
  </w:style>
  <w:style w:type="paragraph" w:customStyle="1" w:styleId="xl321">
    <w:name w:val="xl321"/>
    <w:basedOn w:val="Normal"/>
    <w:rsid w:val="00DD2944"/>
    <w:pPr>
      <w:spacing w:before="100" w:beforeAutospacing="1" w:after="100" w:afterAutospacing="1"/>
    </w:pPr>
    <w:rPr>
      <w:rFonts w:ascii="Arial Narrow" w:hAnsi="Arial Narrow"/>
      <w:sz w:val="22"/>
      <w:szCs w:val="22"/>
      <w:lang w:eastAsia="hr-HR"/>
    </w:rPr>
  </w:style>
  <w:style w:type="paragraph" w:customStyle="1" w:styleId="xl322">
    <w:name w:val="xl322"/>
    <w:basedOn w:val="Normal"/>
    <w:rsid w:val="00DD2944"/>
    <w:pPr>
      <w:pBdr>
        <w:top w:val="single" w:sz="4" w:space="0" w:color="auto"/>
        <w:left w:val="single" w:sz="4" w:space="0" w:color="FFFFFF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3">
    <w:name w:val="xl323"/>
    <w:basedOn w:val="Normal"/>
    <w:rsid w:val="00DD2944"/>
    <w:pPr>
      <w:pBdr>
        <w:top w:val="single" w:sz="4" w:space="0" w:color="auto"/>
        <w:bottom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4">
    <w:name w:val="xl324"/>
    <w:basedOn w:val="Normal"/>
    <w:rsid w:val="00DD2944"/>
    <w:pPr>
      <w:pBdr>
        <w:top w:val="single" w:sz="4" w:space="0" w:color="auto"/>
        <w:bottom w:val="single" w:sz="4" w:space="0" w:color="FFFFFF"/>
        <w:right w:val="single" w:sz="4" w:space="0" w:color="FFFFFF"/>
      </w:pBdr>
      <w:shd w:val="clear" w:color="000000" w:fill="C0C0C0"/>
      <w:spacing w:before="100" w:beforeAutospacing="1" w:after="100" w:afterAutospacing="1"/>
      <w:jc w:val="center"/>
    </w:pPr>
    <w:rPr>
      <w:rFonts w:ascii="Arial Narrow" w:hAnsi="Arial Narrow"/>
      <w:b/>
      <w:bCs/>
      <w:lang w:eastAsia="hr-HR"/>
    </w:rPr>
  </w:style>
  <w:style w:type="paragraph" w:customStyle="1" w:styleId="xl325">
    <w:name w:val="xl325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8"/>
      <w:szCs w:val="28"/>
      <w:lang w:eastAsia="hr-HR"/>
    </w:rPr>
  </w:style>
  <w:style w:type="paragraph" w:customStyle="1" w:styleId="xl326">
    <w:name w:val="xl326"/>
    <w:basedOn w:val="Normal"/>
    <w:rsid w:val="00DD2944"/>
    <w:pPr>
      <w:spacing w:before="100" w:beforeAutospacing="1" w:after="100" w:afterAutospacing="1"/>
      <w:jc w:val="center"/>
    </w:pPr>
    <w:rPr>
      <w:rFonts w:ascii="Arial Narrow" w:hAnsi="Arial Narrow"/>
      <w:b/>
      <w:bCs/>
      <w:sz w:val="22"/>
      <w:szCs w:val="22"/>
      <w:lang w:eastAsia="hr-HR"/>
    </w:rPr>
  </w:style>
  <w:style w:type="paragraph" w:customStyle="1" w:styleId="xl327">
    <w:name w:val="xl327"/>
    <w:basedOn w:val="Normal"/>
    <w:rsid w:val="00DD2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8">
    <w:name w:val="xl328"/>
    <w:basedOn w:val="Normal"/>
    <w:rsid w:val="00DD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29">
    <w:name w:val="xl329"/>
    <w:basedOn w:val="Normal"/>
    <w:rsid w:val="00DD2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hr-HR"/>
    </w:rPr>
  </w:style>
  <w:style w:type="paragraph" w:customStyle="1" w:styleId="xl330">
    <w:name w:val="xl330"/>
    <w:basedOn w:val="Normal"/>
    <w:rsid w:val="00DD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color w:val="0070C0"/>
      <w:lang w:eastAsia="hr-HR"/>
    </w:rPr>
  </w:style>
  <w:style w:type="paragraph" w:customStyle="1" w:styleId="xl331">
    <w:name w:val="xl331"/>
    <w:basedOn w:val="Normal"/>
    <w:rsid w:val="00DD2944"/>
    <w:pPr>
      <w:spacing w:before="100" w:beforeAutospacing="1" w:after="100" w:afterAutospacing="1"/>
    </w:pPr>
    <w:rPr>
      <w:rFonts w:ascii="Arial Narrow" w:hAnsi="Arial Narrow"/>
      <w:lang w:eastAsia="hr-HR"/>
    </w:rPr>
  </w:style>
  <w:style w:type="paragraph" w:styleId="Tekstfusnote">
    <w:name w:val="footnote text"/>
    <w:basedOn w:val="Normal"/>
    <w:link w:val="TekstfusnoteChar"/>
    <w:rsid w:val="00DD2944"/>
    <w:pPr>
      <w:suppressAutoHyphens/>
      <w:autoSpaceDN w:val="0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DD2944"/>
    <w:rPr>
      <w:rFonts w:ascii="Calibri" w:eastAsia="Calibri" w:hAnsi="Calibri" w:cs="Times New Roman"/>
      <w:sz w:val="20"/>
      <w:szCs w:val="20"/>
    </w:rPr>
  </w:style>
  <w:style w:type="paragraph" w:customStyle="1" w:styleId="msonormal0">
    <w:name w:val="msonormal"/>
    <w:basedOn w:val="Normal"/>
    <w:rsid w:val="00DD2944"/>
    <w:pPr>
      <w:spacing w:before="100" w:beforeAutospacing="1" w:after="100" w:afterAutospacing="1"/>
    </w:pPr>
    <w:rPr>
      <w:lang w:eastAsia="hr-HR"/>
    </w:rPr>
  </w:style>
  <w:style w:type="table" w:styleId="Svijetlatablicareetke1">
    <w:name w:val="Grid Table 1 Light"/>
    <w:basedOn w:val="Obinatablica"/>
    <w:uiPriority w:val="46"/>
    <w:rsid w:val="00DD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odytext">
    <w:name w:val="Body text_"/>
    <w:link w:val="BodyText9"/>
    <w:rsid w:val="00DD2944"/>
    <w:rPr>
      <w:rFonts w:ascii="Lucida Sans Unicode" w:eastAsia="Lucida Sans Unicode" w:hAnsi="Lucida Sans Unicode"/>
      <w:sz w:val="16"/>
      <w:szCs w:val="16"/>
      <w:shd w:val="clear" w:color="auto" w:fill="FFFFFF"/>
    </w:rPr>
  </w:style>
  <w:style w:type="character" w:customStyle="1" w:styleId="Heading7">
    <w:name w:val="Heading #7_"/>
    <w:link w:val="Heading70"/>
    <w:rsid w:val="00DD2944"/>
    <w:rPr>
      <w:rFonts w:ascii="Lucida Sans Unicode" w:eastAsia="Lucida Sans Unicode" w:hAnsi="Lucida Sans Unicode"/>
      <w:b/>
      <w:bCs/>
      <w:spacing w:val="-5"/>
      <w:sz w:val="18"/>
      <w:szCs w:val="18"/>
      <w:shd w:val="clear" w:color="auto" w:fill="FFFFFF"/>
    </w:rPr>
  </w:style>
  <w:style w:type="paragraph" w:customStyle="1" w:styleId="BodyText9">
    <w:name w:val="Body Text9"/>
    <w:basedOn w:val="Normal"/>
    <w:link w:val="Bodytext"/>
    <w:rsid w:val="00DD2944"/>
    <w:pPr>
      <w:widowControl w:val="0"/>
      <w:shd w:val="clear" w:color="auto" w:fill="FFFFFF"/>
      <w:spacing w:line="0" w:lineRule="atLeast"/>
      <w:ind w:hanging="280"/>
      <w:jc w:val="center"/>
    </w:pPr>
    <w:rPr>
      <w:rFonts w:ascii="Lucida Sans Unicode" w:eastAsia="Lucida Sans Unicode" w:hAnsi="Lucida Sans Unicode" w:cstheme="minorBidi"/>
      <w:sz w:val="16"/>
      <w:szCs w:val="16"/>
    </w:rPr>
  </w:style>
  <w:style w:type="paragraph" w:customStyle="1" w:styleId="Heading70">
    <w:name w:val="Heading #7"/>
    <w:basedOn w:val="Normal"/>
    <w:link w:val="Heading7"/>
    <w:rsid w:val="00DD2944"/>
    <w:pPr>
      <w:widowControl w:val="0"/>
      <w:shd w:val="clear" w:color="auto" w:fill="FFFFFF"/>
      <w:spacing w:after="180" w:line="254" w:lineRule="exact"/>
      <w:jc w:val="center"/>
      <w:outlineLvl w:val="6"/>
    </w:pPr>
    <w:rPr>
      <w:rFonts w:ascii="Lucida Sans Unicode" w:eastAsia="Lucida Sans Unicode" w:hAnsi="Lucida Sans Unicode" w:cstheme="minorBidi"/>
      <w:b/>
      <w:bCs/>
      <w:spacing w:val="-5"/>
      <w:sz w:val="18"/>
      <w:szCs w:val="18"/>
    </w:rPr>
  </w:style>
  <w:style w:type="character" w:customStyle="1" w:styleId="fontstyle21">
    <w:name w:val="fontstyle21"/>
    <w:rsid w:val="00DD294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DD2944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OdlomakpopisaChar">
    <w:name w:val="Odlomak popisa Char"/>
    <w:aliases w:val="Paragraph Char,List Paragraph Red Char,lp1 Char,Heading 11 Char,Heading 12 Char,naslov 1 Char,Naslov 12 Char,Graf Char,Graf1 Char,Graf2 Char,Graf3 Char,Graf4 Char,Graf5 Char,Graf6 Char,Graf7 Char,Graf8 Char,Graf9 Char,Graf10 Char"/>
    <w:link w:val="Odlomakpopisa"/>
    <w:uiPriority w:val="34"/>
    <w:locked/>
    <w:rsid w:val="00DD2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x455870">
    <w:name w:val="box_455870"/>
    <w:basedOn w:val="Normal"/>
    <w:rsid w:val="00DD2944"/>
    <w:pPr>
      <w:spacing w:before="100" w:beforeAutospacing="1" w:after="100" w:afterAutospacing="1"/>
    </w:pPr>
    <w:rPr>
      <w:lang w:eastAsia="hr-HR"/>
    </w:rPr>
  </w:style>
  <w:style w:type="character" w:customStyle="1" w:styleId="Zadanifontodlomka3">
    <w:name w:val="Zadani font odlomka3"/>
    <w:rsid w:val="00DD2944"/>
  </w:style>
  <w:style w:type="character" w:customStyle="1" w:styleId="FontStyle16">
    <w:name w:val="Font Style16"/>
    <w:uiPriority w:val="99"/>
    <w:rsid w:val="00DD2944"/>
    <w:rPr>
      <w:rFonts w:ascii="Arial" w:hAnsi="Arial" w:cs="Arial"/>
      <w:sz w:val="18"/>
      <w:szCs w:val="18"/>
    </w:rPr>
  </w:style>
  <w:style w:type="character" w:customStyle="1" w:styleId="Zadanifontodlomka1">
    <w:name w:val="Zadani font odlomka1"/>
    <w:rsid w:val="00DD2944"/>
  </w:style>
  <w:style w:type="character" w:customStyle="1" w:styleId="Zadanifontodlomka2">
    <w:name w:val="Zadani font odlomka2"/>
    <w:rsid w:val="00DD2944"/>
  </w:style>
  <w:style w:type="character" w:customStyle="1" w:styleId="lrzxr">
    <w:name w:val="lrzxr"/>
    <w:rsid w:val="00DD2944"/>
  </w:style>
  <w:style w:type="character" w:customStyle="1" w:styleId="FontStyle15">
    <w:name w:val="Font Style15"/>
    <w:uiPriority w:val="99"/>
    <w:rsid w:val="00DD2944"/>
    <w:rPr>
      <w:rFonts w:ascii="Arial" w:hAnsi="Arial" w:cs="Arial"/>
      <w:sz w:val="18"/>
      <w:szCs w:val="18"/>
    </w:rPr>
  </w:style>
  <w:style w:type="paragraph" w:customStyle="1" w:styleId="Style4">
    <w:name w:val="Style4"/>
    <w:basedOn w:val="Normal"/>
    <w:uiPriority w:val="99"/>
    <w:rsid w:val="00DD2944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lang w:eastAsia="hr-HR"/>
    </w:rPr>
  </w:style>
  <w:style w:type="character" w:customStyle="1" w:styleId="st">
    <w:name w:val="st"/>
    <w:rsid w:val="00DD2944"/>
  </w:style>
  <w:style w:type="character" w:customStyle="1" w:styleId="kurziv">
    <w:name w:val="kurziv"/>
    <w:basedOn w:val="Zadanifontodlomka"/>
    <w:rsid w:val="00DD2944"/>
  </w:style>
  <w:style w:type="numbering" w:customStyle="1" w:styleId="Bezpopisa2">
    <w:name w:val="Bez popisa2"/>
    <w:next w:val="Bezpopisa"/>
    <w:uiPriority w:val="99"/>
    <w:semiHidden/>
    <w:unhideWhenUsed/>
    <w:rsid w:val="00DD2944"/>
  </w:style>
  <w:style w:type="table" w:customStyle="1" w:styleId="Obinatablica21">
    <w:name w:val="Obična tablica 21"/>
    <w:basedOn w:val="Obinatablica"/>
    <w:next w:val="Obinatablica2"/>
    <w:uiPriority w:val="42"/>
    <w:rsid w:val="00DD2944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julovac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75DE-F316-4C95-8FB0-D4275D90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11202</Words>
  <Characters>63855</Characters>
  <Application>Microsoft Office Word</Application>
  <DocSecurity>0</DocSecurity>
  <Lines>532</Lines>
  <Paragraphs>149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kastmiler</dc:creator>
  <cp:keywords/>
  <dc:description/>
  <cp:lastModifiedBy>opcina djulovac</cp:lastModifiedBy>
  <cp:revision>3</cp:revision>
  <cp:lastPrinted>2023-12-27T12:29:00Z</cp:lastPrinted>
  <dcterms:created xsi:type="dcterms:W3CDTF">2023-12-27T12:28:00Z</dcterms:created>
  <dcterms:modified xsi:type="dcterms:W3CDTF">2023-12-27T12:29:00Z</dcterms:modified>
</cp:coreProperties>
</file>